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A4" w:rsidRDefault="00C500A4" w:rsidP="00C500A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7E2E3A" wp14:editId="2BC0440F">
            <wp:extent cx="3181350" cy="919170"/>
            <wp:effectExtent l="0" t="0" r="0" b="0"/>
            <wp:docPr id="1" name="Рисунок 1" descr="C:\Users\dkhramova\AppData\Local\Microsoft\Windows\Temporary Internet Files\Content.Word\Logo_ZMK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hramova\AppData\Local\Microsoft\Windows\Temporary Internet Files\Content.Word\Logo_ZMK-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41" cy="92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A4" w:rsidRPr="00C500A4" w:rsidRDefault="00C500A4" w:rsidP="00C500A4">
      <w:pPr>
        <w:jc w:val="center"/>
        <w:rPr>
          <w:rFonts w:ascii="Arial" w:hAnsi="Arial" w:cs="Arial"/>
          <w:b/>
          <w:sz w:val="24"/>
          <w:szCs w:val="24"/>
        </w:rPr>
      </w:pPr>
      <w:r w:rsidRPr="00C500A4">
        <w:rPr>
          <w:rFonts w:ascii="Arial" w:hAnsi="Arial" w:cs="Arial"/>
          <w:b/>
          <w:sz w:val="24"/>
          <w:szCs w:val="24"/>
        </w:rPr>
        <w:t xml:space="preserve">Спектакль «Там же, тогда же» в рамках </w:t>
      </w:r>
      <w:r w:rsidRPr="00C500A4">
        <w:rPr>
          <w:rFonts w:ascii="Arial" w:hAnsi="Arial" w:cs="Arial"/>
          <w:b/>
          <w:sz w:val="24"/>
          <w:szCs w:val="24"/>
          <w:lang w:val="en-US"/>
        </w:rPr>
        <w:t>VIII</w:t>
      </w:r>
      <w:r w:rsidRPr="00C500A4">
        <w:rPr>
          <w:rFonts w:ascii="Arial" w:hAnsi="Arial" w:cs="Arial"/>
          <w:b/>
          <w:sz w:val="24"/>
          <w:szCs w:val="24"/>
        </w:rPr>
        <w:t xml:space="preserve"> ЗМКФ</w:t>
      </w:r>
    </w:p>
    <w:p w:rsidR="00C500A4" w:rsidRDefault="00863084" w:rsidP="00C500A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255pt">
            <v:imagedata r:id="rId6" o:title="Там-же,-тогда-же-2200х1600"/>
          </v:shape>
        </w:pict>
      </w:r>
    </w:p>
    <w:p w:rsidR="005B4DF9" w:rsidRDefault="000960B3" w:rsidP="00C500A4">
      <w:pPr>
        <w:spacing w:line="240" w:lineRule="auto"/>
        <w:jc w:val="both"/>
        <w:rPr>
          <w:rFonts w:ascii="Arial" w:hAnsi="Arial" w:cs="Arial"/>
          <w:b/>
        </w:rPr>
      </w:pPr>
      <w:r w:rsidRPr="00C500A4">
        <w:rPr>
          <w:rFonts w:ascii="Arial" w:hAnsi="Arial" w:cs="Arial"/>
          <w:b/>
        </w:rPr>
        <w:t>3 июня в 18:30 в Забайкальской краевой филармонии</w:t>
      </w:r>
      <w:r>
        <w:rPr>
          <w:rFonts w:ascii="Arial" w:hAnsi="Arial" w:cs="Arial"/>
          <w:b/>
        </w:rPr>
        <w:t xml:space="preserve"> </w:t>
      </w:r>
      <w:r w:rsidRPr="00C500A4">
        <w:rPr>
          <w:rFonts w:ascii="Arial" w:hAnsi="Arial" w:cs="Arial"/>
          <w:b/>
        </w:rPr>
        <w:t>пройдет спектакль «Там же, тогда же»</w:t>
      </w:r>
      <w:r w:rsidR="00863084">
        <w:rPr>
          <w:rFonts w:ascii="Arial" w:hAnsi="Arial" w:cs="Arial"/>
          <w:b/>
        </w:rPr>
        <w:t xml:space="preserve"> с участием </w:t>
      </w:r>
      <w:r w:rsidR="005B4DF9" w:rsidRPr="005B4DF9">
        <w:rPr>
          <w:rFonts w:ascii="Arial" w:hAnsi="Arial" w:cs="Arial"/>
          <w:b/>
        </w:rPr>
        <w:t>заслуженны</w:t>
      </w:r>
      <w:r w:rsidR="00863084">
        <w:rPr>
          <w:rFonts w:ascii="Arial" w:hAnsi="Arial" w:cs="Arial"/>
          <w:b/>
        </w:rPr>
        <w:t xml:space="preserve">х </w:t>
      </w:r>
      <w:r w:rsidR="005B4DF9" w:rsidRPr="005B4DF9">
        <w:rPr>
          <w:rFonts w:ascii="Arial" w:hAnsi="Arial" w:cs="Arial"/>
          <w:b/>
        </w:rPr>
        <w:t>артист</w:t>
      </w:r>
      <w:r w:rsidR="00863084">
        <w:rPr>
          <w:rFonts w:ascii="Arial" w:hAnsi="Arial" w:cs="Arial"/>
          <w:b/>
        </w:rPr>
        <w:t>ов</w:t>
      </w:r>
      <w:r w:rsidR="005B4DF9" w:rsidRPr="005B4DF9">
        <w:rPr>
          <w:rFonts w:ascii="Arial" w:hAnsi="Arial" w:cs="Arial"/>
          <w:b/>
        </w:rPr>
        <w:t xml:space="preserve"> России</w:t>
      </w:r>
      <w:r w:rsidR="005B4DF9">
        <w:rPr>
          <w:rFonts w:ascii="Arial" w:hAnsi="Arial" w:cs="Arial"/>
          <w:b/>
        </w:rPr>
        <w:t>, актер</w:t>
      </w:r>
      <w:r w:rsidR="00863084">
        <w:rPr>
          <w:rFonts w:ascii="Arial" w:hAnsi="Arial" w:cs="Arial"/>
          <w:b/>
        </w:rPr>
        <w:t>ов</w:t>
      </w:r>
      <w:r w:rsidR="005B4DF9">
        <w:rPr>
          <w:rFonts w:ascii="Arial" w:hAnsi="Arial" w:cs="Arial"/>
          <w:b/>
        </w:rPr>
        <w:t xml:space="preserve"> театра и кино</w:t>
      </w:r>
      <w:r w:rsidR="005B4DF9" w:rsidRPr="005B4DF9">
        <w:rPr>
          <w:rFonts w:ascii="Arial" w:hAnsi="Arial" w:cs="Arial"/>
          <w:b/>
        </w:rPr>
        <w:t xml:space="preserve"> Максим</w:t>
      </w:r>
      <w:r w:rsidR="00863084">
        <w:rPr>
          <w:rFonts w:ascii="Arial" w:hAnsi="Arial" w:cs="Arial"/>
          <w:b/>
        </w:rPr>
        <w:t>а</w:t>
      </w:r>
      <w:r w:rsidR="005B4DF9" w:rsidRPr="005B4DF9">
        <w:rPr>
          <w:rFonts w:ascii="Arial" w:hAnsi="Arial" w:cs="Arial"/>
          <w:b/>
        </w:rPr>
        <w:t xml:space="preserve"> Аверин</w:t>
      </w:r>
      <w:r w:rsidR="00863084">
        <w:rPr>
          <w:rFonts w:ascii="Arial" w:hAnsi="Arial" w:cs="Arial"/>
          <w:b/>
        </w:rPr>
        <w:t>а</w:t>
      </w:r>
      <w:r w:rsidR="005B4DF9" w:rsidRPr="005B4DF9">
        <w:rPr>
          <w:rFonts w:ascii="Arial" w:hAnsi="Arial" w:cs="Arial"/>
          <w:b/>
        </w:rPr>
        <w:t xml:space="preserve"> и Анн</w:t>
      </w:r>
      <w:r w:rsidR="00863084">
        <w:rPr>
          <w:rFonts w:ascii="Arial" w:hAnsi="Arial" w:cs="Arial"/>
          <w:b/>
        </w:rPr>
        <w:t>ы</w:t>
      </w:r>
      <w:r w:rsidR="005B4DF9" w:rsidRPr="005B4DF9">
        <w:rPr>
          <w:rFonts w:ascii="Arial" w:hAnsi="Arial" w:cs="Arial"/>
          <w:b/>
        </w:rPr>
        <w:t xml:space="preserve"> Якунин</w:t>
      </w:r>
      <w:r w:rsidR="00863084">
        <w:rPr>
          <w:rFonts w:ascii="Arial" w:hAnsi="Arial" w:cs="Arial"/>
          <w:b/>
        </w:rPr>
        <w:t>ой</w:t>
      </w:r>
      <w:r w:rsidR="005B4DF9" w:rsidRPr="005B4DF9">
        <w:rPr>
          <w:rFonts w:ascii="Arial" w:hAnsi="Arial" w:cs="Arial"/>
          <w:b/>
        </w:rPr>
        <w:t>.</w:t>
      </w:r>
    </w:p>
    <w:p w:rsidR="005B4DF9" w:rsidRDefault="00C500A4" w:rsidP="00C500A4">
      <w:pPr>
        <w:spacing w:line="240" w:lineRule="auto"/>
        <w:jc w:val="both"/>
        <w:rPr>
          <w:rFonts w:ascii="Arial" w:hAnsi="Arial" w:cs="Arial"/>
        </w:rPr>
      </w:pPr>
      <w:r w:rsidRPr="00C500A4">
        <w:rPr>
          <w:rFonts w:ascii="Arial" w:hAnsi="Arial" w:cs="Arial"/>
        </w:rPr>
        <w:t xml:space="preserve">Легендарная пьеса американского драматурга и сценариста Бернарда </w:t>
      </w:r>
      <w:proofErr w:type="spellStart"/>
      <w:r w:rsidRPr="00C500A4">
        <w:rPr>
          <w:rFonts w:ascii="Arial" w:hAnsi="Arial" w:cs="Arial"/>
        </w:rPr>
        <w:t>Слейда</w:t>
      </w:r>
      <w:proofErr w:type="spellEnd"/>
      <w:r w:rsidRPr="00C500A4">
        <w:rPr>
          <w:rFonts w:ascii="Arial" w:hAnsi="Arial" w:cs="Arial"/>
        </w:rPr>
        <w:t xml:space="preserve"> переведена на многие языки и с большим успехом </w:t>
      </w:r>
      <w:r>
        <w:rPr>
          <w:rFonts w:ascii="Arial" w:hAnsi="Arial" w:cs="Arial"/>
        </w:rPr>
        <w:t>идёт</w:t>
      </w:r>
      <w:r w:rsidRPr="00C500A4">
        <w:rPr>
          <w:rFonts w:ascii="Arial" w:hAnsi="Arial" w:cs="Arial"/>
        </w:rPr>
        <w:t xml:space="preserve"> по всей Европе</w:t>
      </w:r>
      <w:r w:rsidR="000960B3">
        <w:rPr>
          <w:rFonts w:ascii="Arial" w:hAnsi="Arial" w:cs="Arial"/>
        </w:rPr>
        <w:t xml:space="preserve">. </w:t>
      </w:r>
      <w:r w:rsidR="00863084">
        <w:rPr>
          <w:rFonts w:ascii="Arial" w:hAnsi="Arial" w:cs="Arial"/>
        </w:rPr>
        <w:t>Н</w:t>
      </w:r>
      <w:r w:rsidR="000960B3" w:rsidRPr="00C500A4">
        <w:rPr>
          <w:rFonts w:ascii="Arial" w:hAnsi="Arial" w:cs="Arial"/>
        </w:rPr>
        <w:t>ов</w:t>
      </w:r>
      <w:r w:rsidR="00863084">
        <w:rPr>
          <w:rFonts w:ascii="Arial" w:hAnsi="Arial" w:cs="Arial"/>
        </w:rPr>
        <w:t>ая</w:t>
      </w:r>
      <w:r w:rsidR="000960B3">
        <w:rPr>
          <w:rFonts w:ascii="Arial" w:hAnsi="Arial" w:cs="Arial"/>
        </w:rPr>
        <w:t xml:space="preserve"> верси</w:t>
      </w:r>
      <w:r w:rsidR="00863084">
        <w:rPr>
          <w:rFonts w:ascii="Arial" w:hAnsi="Arial" w:cs="Arial"/>
        </w:rPr>
        <w:t>я</w:t>
      </w:r>
      <w:r w:rsidR="000960B3">
        <w:rPr>
          <w:rFonts w:ascii="Arial" w:hAnsi="Arial" w:cs="Arial"/>
        </w:rPr>
        <w:t xml:space="preserve"> российского спектакля</w:t>
      </w:r>
      <w:r w:rsidR="00863084">
        <w:rPr>
          <w:rFonts w:ascii="Arial" w:hAnsi="Arial" w:cs="Arial"/>
        </w:rPr>
        <w:t>, премьера которой</w:t>
      </w:r>
      <w:r w:rsidR="000960B3" w:rsidRPr="00C500A4">
        <w:rPr>
          <w:rFonts w:ascii="Arial" w:hAnsi="Arial" w:cs="Arial"/>
        </w:rPr>
        <w:t xml:space="preserve"> состоялась в 2018 году</w:t>
      </w:r>
      <w:r w:rsidR="00863084">
        <w:rPr>
          <w:rFonts w:ascii="Arial" w:hAnsi="Arial" w:cs="Arial"/>
        </w:rPr>
        <w:t>,</w:t>
      </w:r>
      <w:r w:rsidR="000960B3">
        <w:rPr>
          <w:rFonts w:ascii="Arial" w:hAnsi="Arial" w:cs="Arial"/>
        </w:rPr>
        <w:t xml:space="preserve"> собирает полные залы в столице и крупных городах России. В рамках Восьмого Забайкальского международного кинофестиваля у </w:t>
      </w:r>
      <w:proofErr w:type="spellStart"/>
      <w:r w:rsidR="000960B3">
        <w:rPr>
          <w:rFonts w:ascii="Arial" w:hAnsi="Arial" w:cs="Arial"/>
        </w:rPr>
        <w:t>читинцев</w:t>
      </w:r>
      <w:proofErr w:type="spellEnd"/>
      <w:r w:rsidR="000960B3">
        <w:rPr>
          <w:rFonts w:ascii="Arial" w:hAnsi="Arial" w:cs="Arial"/>
        </w:rPr>
        <w:t xml:space="preserve"> появится уникальная возможнос</w:t>
      </w:r>
      <w:r w:rsidR="00863084">
        <w:rPr>
          <w:rFonts w:ascii="Arial" w:hAnsi="Arial" w:cs="Arial"/>
        </w:rPr>
        <w:t>ть насладиться прекрасной игрой, ярким актерским дуэтом и мастерством перевоплощения!</w:t>
      </w:r>
    </w:p>
    <w:p w:rsidR="00863084" w:rsidRDefault="00863084" w:rsidP="00863084">
      <w:pPr>
        <w:spacing w:line="240" w:lineRule="auto"/>
        <w:jc w:val="both"/>
        <w:rPr>
          <w:rFonts w:ascii="Arial" w:hAnsi="Arial" w:cs="Arial"/>
        </w:rPr>
      </w:pPr>
      <w:r w:rsidRPr="00863084">
        <w:rPr>
          <w:rFonts w:ascii="Arial" w:hAnsi="Arial" w:cs="Arial"/>
        </w:rPr>
        <w:t>Максим Аверин</w:t>
      </w:r>
      <w:r>
        <w:rPr>
          <w:rFonts w:ascii="Arial" w:hAnsi="Arial" w:cs="Arial"/>
        </w:rPr>
        <w:t xml:space="preserve"> один из редких российских артистов, который</w:t>
      </w:r>
      <w:r w:rsidRPr="00863084">
        <w:t xml:space="preserve"> </w:t>
      </w:r>
      <w:r w:rsidRPr="00863084">
        <w:rPr>
          <w:rFonts w:ascii="Arial" w:hAnsi="Arial" w:cs="Arial"/>
        </w:rPr>
        <w:t>оставляет после своих спектакле</w:t>
      </w:r>
      <w:r>
        <w:rPr>
          <w:rFonts w:ascii="Arial" w:hAnsi="Arial" w:cs="Arial"/>
        </w:rPr>
        <w:t>й такое долгое «послевкусие». А в</w:t>
      </w:r>
      <w:r w:rsidRPr="00863084">
        <w:rPr>
          <w:rFonts w:ascii="Arial" w:hAnsi="Arial" w:cs="Arial"/>
        </w:rPr>
        <w:t xml:space="preserve"> дуэте с Анной Якуниной</w:t>
      </w:r>
      <w:r>
        <w:rPr>
          <w:rFonts w:ascii="Arial" w:hAnsi="Arial" w:cs="Arial"/>
        </w:rPr>
        <w:t xml:space="preserve"> они просто</w:t>
      </w:r>
      <w:r w:rsidRPr="00863084">
        <w:rPr>
          <w:rFonts w:ascii="Arial" w:hAnsi="Arial" w:cs="Arial"/>
        </w:rPr>
        <w:t xml:space="preserve"> неповторимы.</w:t>
      </w:r>
      <w:r>
        <w:rPr>
          <w:rFonts w:ascii="Arial" w:hAnsi="Arial" w:cs="Arial"/>
        </w:rPr>
        <w:t xml:space="preserve"> Два актера на протяжении всей постановки держат в напряжении весь зал, вызывают безудержный хохот, а моментами искренние слезы.</w:t>
      </w:r>
    </w:p>
    <w:p w:rsidR="00863084" w:rsidRDefault="00863084" w:rsidP="00863084">
      <w:pPr>
        <w:spacing w:line="240" w:lineRule="auto"/>
        <w:jc w:val="both"/>
        <w:rPr>
          <w:rFonts w:ascii="Arial" w:hAnsi="Arial" w:cs="Arial"/>
        </w:rPr>
      </w:pPr>
      <w:r w:rsidRPr="00863084">
        <w:rPr>
          <w:rFonts w:ascii="Arial" w:hAnsi="Arial" w:cs="Arial"/>
        </w:rPr>
        <w:t>Возможность посетить на</w:t>
      </w:r>
      <w:r>
        <w:rPr>
          <w:rFonts w:ascii="Arial" w:hAnsi="Arial" w:cs="Arial"/>
        </w:rPr>
        <w:t>столько качественную постановку с</w:t>
      </w:r>
      <w:r w:rsidRPr="00863084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тысячами восх</w:t>
      </w:r>
      <w:r>
        <w:rPr>
          <w:rFonts w:ascii="Arial" w:hAnsi="Arial" w:cs="Arial"/>
        </w:rPr>
        <w:t>ищенных зрителей</w:t>
      </w:r>
      <w:proofErr w:type="gramEnd"/>
      <w:r>
        <w:rPr>
          <w:rFonts w:ascii="Arial" w:hAnsi="Arial" w:cs="Arial"/>
        </w:rPr>
        <w:t xml:space="preserve"> по всей стране </w:t>
      </w:r>
      <w:r w:rsidRPr="00863084">
        <w:rPr>
          <w:rFonts w:ascii="Arial" w:hAnsi="Arial" w:cs="Arial"/>
        </w:rPr>
        <w:t>появляется крайне редко.</w:t>
      </w:r>
    </w:p>
    <w:p w:rsidR="00C500A4" w:rsidRPr="00CA5ACF" w:rsidRDefault="00C500A4" w:rsidP="00C500A4">
      <w:pPr>
        <w:spacing w:line="240" w:lineRule="auto"/>
        <w:jc w:val="both"/>
        <w:rPr>
          <w:rFonts w:ascii="Arial" w:hAnsi="Arial" w:cs="Arial"/>
          <w:b/>
        </w:rPr>
      </w:pPr>
      <w:r w:rsidRPr="00CA5ACF">
        <w:rPr>
          <w:rFonts w:ascii="Arial" w:hAnsi="Arial" w:cs="Arial"/>
          <w:b/>
        </w:rPr>
        <w:t xml:space="preserve">Билеты можно приобрести в кассах и на сайте Филармонии: </w:t>
      </w:r>
      <w:hyperlink r:id="rId7" w:history="1">
        <w:r w:rsidRPr="00CA5ACF">
          <w:rPr>
            <w:rStyle w:val="a3"/>
            <w:rFonts w:ascii="Arial" w:hAnsi="Arial" w:cs="Arial"/>
            <w:b/>
          </w:rPr>
          <w:t>http://zab-cultura.ru/</w:t>
        </w:r>
      </w:hyperlink>
      <w:r w:rsidRPr="00CA5ACF">
        <w:rPr>
          <w:rFonts w:ascii="Arial" w:hAnsi="Arial" w:cs="Arial"/>
          <w:b/>
        </w:rPr>
        <w:t>.</w:t>
      </w:r>
    </w:p>
    <w:p w:rsidR="00CA5ACF" w:rsidRDefault="00CA5ACF" w:rsidP="00CA5ACF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A5ACF" w:rsidRDefault="00CA5ACF" w:rsidP="00CA5ACF">
      <w:pPr>
        <w:pStyle w:val="a6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Подробнее о </w:t>
      </w:r>
      <w:r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VIII</w:t>
      </w:r>
      <w:r w:rsidRPr="00CA5ACF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Забайкальском международном кинофестивале: </w:t>
      </w:r>
      <w:hyperlink r:id="rId8" w:history="1">
        <w:r>
          <w:rPr>
            <w:rStyle w:val="a3"/>
            <w:rFonts w:ascii="Arial" w:hAnsi="Arial" w:cs="Arial"/>
            <w:b/>
            <w:sz w:val="22"/>
            <w:szCs w:val="22"/>
          </w:rPr>
          <w:t>http://www.zmkf.ru/</w:t>
        </w:r>
      </w:hyperlink>
      <w:r>
        <w:rPr>
          <w:rFonts w:ascii="Arial" w:hAnsi="Arial" w:cs="Arial"/>
          <w:b/>
          <w:sz w:val="22"/>
          <w:szCs w:val="22"/>
        </w:rPr>
        <w:t>.</w:t>
      </w:r>
    </w:p>
    <w:p w:rsidR="00CA5ACF" w:rsidRDefault="00CA5ACF" w:rsidP="00CA5ACF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CA5ACF" w:rsidRDefault="00CA5ACF" w:rsidP="00CA5ACF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Организатор кинофестиваля – Ассоциация инициативных граждан по содействию сохранения и развития этнографической культуры Сибири «Забайкальское Землячество». Кинофестиваль проводится при поддержке Губернатора, Правительства и Министерства Культуры Забайкальского Края.</w:t>
      </w:r>
    </w:p>
    <w:p w:rsidR="00CA5ACF" w:rsidRDefault="00CA5ACF" w:rsidP="00863084">
      <w:pPr>
        <w:spacing w:after="0"/>
        <w:rPr>
          <w:rFonts w:ascii="Arial" w:hAnsi="Arial" w:cs="Arial"/>
          <w:i/>
          <w:sz w:val="20"/>
          <w:szCs w:val="20"/>
        </w:rPr>
      </w:pPr>
    </w:p>
    <w:p w:rsidR="00621C87" w:rsidRPr="00863084" w:rsidRDefault="00CA5ACF" w:rsidP="00863084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Президент кинофестиваля – народный артист РСФСР Александр Михайлов.</w:t>
      </w:r>
      <w:bookmarkStart w:id="0" w:name="_GoBack"/>
      <w:bookmarkEnd w:id="0"/>
    </w:p>
    <w:sectPr w:rsidR="00621C87" w:rsidRPr="00863084" w:rsidSect="00CA5A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7C"/>
    <w:rsid w:val="000960B3"/>
    <w:rsid w:val="00467B97"/>
    <w:rsid w:val="005B4DF9"/>
    <w:rsid w:val="00621C87"/>
    <w:rsid w:val="00756DC9"/>
    <w:rsid w:val="00863084"/>
    <w:rsid w:val="008A2A7C"/>
    <w:rsid w:val="00C500A4"/>
    <w:rsid w:val="00CA5ACF"/>
    <w:rsid w:val="00CB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00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0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A5A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00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0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A5A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mkf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zab-cultura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264</Words>
  <Characters>1432</Characters>
  <Application>Microsoft Office Word</Application>
  <DocSecurity>0</DocSecurity>
  <Lines>36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dkhramova</dc:creator>
  <cp:keywords/>
  <dc:description/>
  <cp:lastModifiedBy>dkhramova</cp:lastModifiedBy>
  <cp:revision>5</cp:revision>
  <dcterms:created xsi:type="dcterms:W3CDTF">2019-04-08T13:58:00Z</dcterms:created>
  <dcterms:modified xsi:type="dcterms:W3CDTF">2019-04-08T15:37:00Z</dcterms:modified>
</cp:coreProperties>
</file>