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30" w:rsidRDefault="00FB4730" w:rsidP="00FB4730">
      <w:pPr>
        <w:jc w:val="center"/>
        <w:rPr>
          <w:rFonts w:ascii="Arial" w:hAnsi="Arial" w:cs="Arial"/>
          <w:b/>
        </w:rPr>
      </w:pPr>
      <w:r>
        <w:rPr>
          <w:noProof/>
          <w:lang w:eastAsia="ru-RU"/>
        </w:rPr>
        <w:drawing>
          <wp:inline distT="0" distB="0" distL="0" distR="0">
            <wp:extent cx="2965450" cy="946150"/>
            <wp:effectExtent l="0" t="0" r="6350" b="6350"/>
            <wp:docPr id="1" name="Рисунок 1" descr="ZMKF24_LOGO_+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MKF24_LOGO_+-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30" w:rsidRPr="00A70D8D" w:rsidRDefault="00FB4730" w:rsidP="00FB4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Церемония открытия Одиннадцатого Забайкальского международного кинофестиваля</w:t>
      </w:r>
    </w:p>
    <w:p w:rsidR="00A70D8D" w:rsidRPr="00A70D8D" w:rsidRDefault="00A70D8D" w:rsidP="00FB4730">
      <w:pPr>
        <w:jc w:val="center"/>
        <w:rPr>
          <w:rFonts w:ascii="Arial" w:hAnsi="Arial" w:cs="Arial"/>
          <w:b/>
        </w:rPr>
      </w:pPr>
    </w:p>
    <w:p w:rsidR="00FB4730" w:rsidRPr="007E15C0" w:rsidRDefault="00FB4730" w:rsidP="00F06E01">
      <w:pPr>
        <w:spacing w:after="0" w:line="240" w:lineRule="auto"/>
        <w:jc w:val="both"/>
        <w:rPr>
          <w:rFonts w:ascii="Arial" w:hAnsi="Arial" w:cs="Arial"/>
          <w:b/>
        </w:rPr>
      </w:pPr>
      <w:r w:rsidRPr="007E15C0">
        <w:rPr>
          <w:rFonts w:ascii="Arial" w:hAnsi="Arial" w:cs="Arial"/>
          <w:b/>
        </w:rPr>
        <w:t>30 мая 2024 года в Забайкальской краевой филармонии состоялась торжественная церемония открытия Одиннадцатого Забайкальского международного кинофестиваля.</w:t>
      </w:r>
    </w:p>
    <w:p w:rsidR="002125EC" w:rsidRPr="007E15C0" w:rsidRDefault="002125EC" w:rsidP="00F06E01">
      <w:pPr>
        <w:spacing w:after="0" w:line="240" w:lineRule="auto"/>
        <w:jc w:val="both"/>
        <w:rPr>
          <w:rFonts w:ascii="Arial" w:hAnsi="Arial" w:cs="Arial"/>
          <w:b/>
        </w:rPr>
      </w:pPr>
    </w:p>
    <w:p w:rsidR="002125EC" w:rsidRDefault="002125EC" w:rsidP="00F06E01">
      <w:p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>Это уникальное кинематографическое событие – первый в истории фестиваль кино, проходящий на забайкальской земле, совершенствующий её культуру, сохраняющий традиции и этнографические особенности Забайкалья.</w:t>
      </w:r>
    </w:p>
    <w:p w:rsidR="00F06E01" w:rsidRDefault="00F06E01" w:rsidP="00F06E01">
      <w:pPr>
        <w:spacing w:after="0" w:line="240" w:lineRule="auto"/>
        <w:jc w:val="both"/>
        <w:rPr>
          <w:rFonts w:ascii="Arial" w:hAnsi="Arial" w:cs="Arial"/>
        </w:rPr>
      </w:pPr>
    </w:p>
    <w:p w:rsidR="00F06E01" w:rsidRPr="007E15C0" w:rsidRDefault="00F06E01" w:rsidP="00F06E01">
      <w:pPr>
        <w:spacing w:after="0" w:line="240" w:lineRule="auto"/>
        <w:jc w:val="both"/>
        <w:rPr>
          <w:rFonts w:ascii="Arial" w:hAnsi="Arial" w:cs="Arial"/>
          <w:b/>
        </w:rPr>
      </w:pPr>
      <w:r w:rsidRPr="007E15C0">
        <w:rPr>
          <w:rFonts w:ascii="Arial" w:hAnsi="Arial" w:cs="Arial"/>
        </w:rPr>
        <w:t xml:space="preserve">Фестиваль открывает новые имена в отечественном и </w:t>
      </w:r>
      <w:proofErr w:type="gramStart"/>
      <w:r w:rsidRPr="007E15C0">
        <w:rPr>
          <w:rFonts w:ascii="Arial" w:hAnsi="Arial" w:cs="Arial"/>
        </w:rPr>
        <w:t>мировом</w:t>
      </w:r>
      <w:proofErr w:type="gramEnd"/>
      <w:r w:rsidRPr="007E15C0">
        <w:rPr>
          <w:rFonts w:ascii="Arial" w:hAnsi="Arial" w:cs="Arial"/>
        </w:rPr>
        <w:t xml:space="preserve"> кино. И в этот раз гостей ждёт много ярких и запоминающихся картин. Кинофестиваль в 2024 году сохраняет свой международный статус. </w:t>
      </w:r>
      <w:proofErr w:type="gramStart"/>
      <w:r w:rsidRPr="007E15C0">
        <w:rPr>
          <w:rFonts w:ascii="Arial" w:hAnsi="Arial" w:cs="Arial"/>
        </w:rPr>
        <w:t xml:space="preserve">Состоятся премьеры фильмов из </w:t>
      </w:r>
      <w:r w:rsidRPr="007E15C0">
        <w:rPr>
          <w:rFonts w:ascii="Arial" w:hAnsi="Arial" w:cs="Arial"/>
          <w:b/>
        </w:rPr>
        <w:t>Франции, Германии, Ирана, Испании, Португалии, Канады, Индии, Нидерландов, Сербии, Чехии.</w:t>
      </w:r>
      <w:proofErr w:type="gramEnd"/>
    </w:p>
    <w:p w:rsidR="00F06E01" w:rsidRPr="007E15C0" w:rsidRDefault="00F06E01" w:rsidP="00F06E01">
      <w:pPr>
        <w:spacing w:after="0" w:line="240" w:lineRule="auto"/>
        <w:jc w:val="both"/>
        <w:rPr>
          <w:rFonts w:ascii="Arial" w:hAnsi="Arial" w:cs="Arial"/>
        </w:rPr>
      </w:pPr>
    </w:p>
    <w:p w:rsidR="00B5592D" w:rsidRPr="007E15C0" w:rsidRDefault="002125EC" w:rsidP="00F06E01">
      <w:p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>Г</w:t>
      </w:r>
      <w:r w:rsidR="00B5592D" w:rsidRPr="007E15C0">
        <w:rPr>
          <w:rFonts w:ascii="Arial" w:hAnsi="Arial" w:cs="Arial"/>
        </w:rPr>
        <w:t>лавная награда фестиваля — хрустальная статуэтка с географическими границами края, ведь именно благодаря фестивалю Забайкальский край появился на карте мировой киноиндустрии.</w:t>
      </w:r>
    </w:p>
    <w:p w:rsidR="00082BA2" w:rsidRPr="007E15C0" w:rsidRDefault="00082BA2" w:rsidP="00F06E01">
      <w:pPr>
        <w:spacing w:after="0" w:line="240" w:lineRule="auto"/>
        <w:jc w:val="both"/>
        <w:rPr>
          <w:rFonts w:ascii="Arial" w:hAnsi="Arial" w:cs="Arial"/>
        </w:rPr>
      </w:pPr>
    </w:p>
    <w:p w:rsidR="00A56A2F" w:rsidRPr="007E15C0" w:rsidRDefault="00A56A2F" w:rsidP="00F06E01">
      <w:p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 xml:space="preserve">Основная тема этого года </w:t>
      </w:r>
      <w:r w:rsidR="006116D8">
        <w:rPr>
          <w:rFonts w:ascii="Arial" w:hAnsi="Arial" w:cs="Arial"/>
        </w:rPr>
        <w:t xml:space="preserve"> — </w:t>
      </w:r>
      <w:r w:rsidR="006116D8" w:rsidRPr="00F06E01">
        <w:rPr>
          <w:rFonts w:ascii="Arial" w:hAnsi="Arial" w:cs="Arial"/>
          <w:b/>
        </w:rPr>
        <w:t>семья</w:t>
      </w:r>
      <w:r w:rsidRPr="00F06E01">
        <w:rPr>
          <w:rFonts w:ascii="Arial" w:hAnsi="Arial" w:cs="Arial"/>
          <w:b/>
        </w:rPr>
        <w:t>.</w:t>
      </w:r>
      <w:r w:rsidRPr="007E15C0">
        <w:rPr>
          <w:rFonts w:ascii="Arial" w:hAnsi="Arial" w:cs="Arial"/>
        </w:rPr>
        <w:t xml:space="preserve"> В эпоху, когда информационные потоки </w:t>
      </w:r>
      <w:proofErr w:type="gramStart"/>
      <w:r w:rsidRPr="007E15C0">
        <w:rPr>
          <w:rFonts w:ascii="Arial" w:hAnsi="Arial" w:cs="Arial"/>
        </w:rPr>
        <w:t>ускоряются</w:t>
      </w:r>
      <w:proofErr w:type="gramEnd"/>
      <w:r w:rsidRPr="007E15C0">
        <w:rPr>
          <w:rFonts w:ascii="Arial" w:hAnsi="Arial" w:cs="Arial"/>
        </w:rPr>
        <w:t xml:space="preserve"> и люди все больше отдаляются друг от друга, Забайкальский международный кинофестиваль напомнит своему зрителю о том, что именно семья придаёт человеку уверенность, чувство опоры, знание того, что в этом огромном мире есть люди, которые всегда любят и ждут.</w:t>
      </w:r>
    </w:p>
    <w:p w:rsidR="00082BA2" w:rsidRDefault="00082BA2" w:rsidP="00F06E01">
      <w:pPr>
        <w:spacing w:after="0" w:line="240" w:lineRule="auto"/>
        <w:jc w:val="both"/>
        <w:rPr>
          <w:rFonts w:ascii="Arial" w:hAnsi="Arial" w:cs="Arial"/>
        </w:rPr>
      </w:pPr>
    </w:p>
    <w:p w:rsidR="00F06E01" w:rsidRDefault="00F06E01" w:rsidP="00F06E01">
      <w:pPr>
        <w:spacing w:after="0" w:line="240" w:lineRule="auto"/>
        <w:jc w:val="both"/>
        <w:rPr>
          <w:rFonts w:ascii="Arial" w:hAnsi="Arial" w:cs="Arial"/>
          <w:b/>
        </w:rPr>
      </w:pPr>
      <w:r w:rsidRPr="007E15C0">
        <w:rPr>
          <w:rFonts w:ascii="Arial" w:hAnsi="Arial" w:cs="Arial"/>
        </w:rPr>
        <w:t xml:space="preserve">По дорожке цвета багульника – фирменного цвета кинофестиваля – прошли актёры театра и кино, режиссеры, члены жюри и другие гости события. </w:t>
      </w:r>
      <w:proofErr w:type="gramStart"/>
      <w:r w:rsidRPr="007E15C0">
        <w:rPr>
          <w:rFonts w:ascii="Arial" w:hAnsi="Arial" w:cs="Arial"/>
        </w:rPr>
        <w:t>Среди них –</w:t>
      </w:r>
      <w:r w:rsidRPr="007E15C0">
        <w:rPr>
          <w:rFonts w:ascii="Arial" w:hAnsi="Arial" w:cs="Arial"/>
          <w:b/>
        </w:rPr>
        <w:t xml:space="preserve"> Юлия </w:t>
      </w:r>
      <w:proofErr w:type="spellStart"/>
      <w:r w:rsidRPr="007E15C0">
        <w:rPr>
          <w:rFonts w:ascii="Arial" w:hAnsi="Arial" w:cs="Arial"/>
          <w:b/>
        </w:rPr>
        <w:t>Рутберг</w:t>
      </w:r>
      <w:proofErr w:type="spellEnd"/>
      <w:r w:rsidRPr="007E15C0">
        <w:rPr>
          <w:rFonts w:ascii="Arial" w:hAnsi="Arial" w:cs="Arial"/>
          <w:b/>
        </w:rPr>
        <w:t xml:space="preserve">, Александр </w:t>
      </w:r>
      <w:proofErr w:type="spellStart"/>
      <w:r w:rsidRPr="007E15C0">
        <w:rPr>
          <w:rFonts w:ascii="Arial" w:hAnsi="Arial" w:cs="Arial"/>
          <w:b/>
        </w:rPr>
        <w:t>Домогаров</w:t>
      </w:r>
      <w:proofErr w:type="spellEnd"/>
      <w:r w:rsidRPr="007E15C0">
        <w:rPr>
          <w:rFonts w:ascii="Arial" w:hAnsi="Arial" w:cs="Arial"/>
          <w:b/>
        </w:rPr>
        <w:t xml:space="preserve">, Владимир Стеклов, Алла Довлатова, Нина </w:t>
      </w:r>
      <w:proofErr w:type="spellStart"/>
      <w:r w:rsidRPr="007E15C0">
        <w:rPr>
          <w:rFonts w:ascii="Arial" w:hAnsi="Arial" w:cs="Arial"/>
          <w:b/>
        </w:rPr>
        <w:t>Шацкая</w:t>
      </w:r>
      <w:proofErr w:type="spellEnd"/>
      <w:r w:rsidRPr="007E15C0">
        <w:rPr>
          <w:rFonts w:ascii="Arial" w:hAnsi="Arial" w:cs="Arial"/>
          <w:b/>
        </w:rPr>
        <w:t xml:space="preserve">, Игорь Ливанов, Григорий Гладков, Алексей Розин, Алика Смехова, Александр Яцко, Борис Галкин, Александр </w:t>
      </w:r>
      <w:proofErr w:type="spellStart"/>
      <w:r w:rsidRPr="007E15C0">
        <w:rPr>
          <w:rFonts w:ascii="Arial" w:hAnsi="Arial" w:cs="Arial"/>
          <w:b/>
        </w:rPr>
        <w:t>Велединский</w:t>
      </w:r>
      <w:proofErr w:type="spellEnd"/>
      <w:r w:rsidRPr="007E15C0">
        <w:rPr>
          <w:rFonts w:ascii="Arial" w:hAnsi="Arial" w:cs="Arial"/>
          <w:b/>
        </w:rPr>
        <w:t xml:space="preserve">, Анна Котова, Виктория Тарасова, Ирина Медведева, Илья </w:t>
      </w:r>
      <w:proofErr w:type="spellStart"/>
      <w:r w:rsidRPr="007E15C0">
        <w:rPr>
          <w:rFonts w:ascii="Arial" w:hAnsi="Arial" w:cs="Arial"/>
          <w:b/>
        </w:rPr>
        <w:t>Глинников</w:t>
      </w:r>
      <w:proofErr w:type="spellEnd"/>
      <w:r w:rsidRPr="007E15C0">
        <w:rPr>
          <w:rFonts w:ascii="Arial" w:hAnsi="Arial" w:cs="Arial"/>
          <w:b/>
        </w:rPr>
        <w:t xml:space="preserve">, Дмитрий Павленко, Наталия </w:t>
      </w:r>
      <w:proofErr w:type="spellStart"/>
      <w:r w:rsidRPr="007E15C0">
        <w:rPr>
          <w:rFonts w:ascii="Arial" w:hAnsi="Arial" w:cs="Arial"/>
          <w:b/>
        </w:rPr>
        <w:t>Селивёрстова</w:t>
      </w:r>
      <w:proofErr w:type="spellEnd"/>
      <w:r w:rsidRPr="007E15C0">
        <w:rPr>
          <w:rFonts w:ascii="Arial" w:hAnsi="Arial" w:cs="Arial"/>
          <w:b/>
        </w:rPr>
        <w:t xml:space="preserve">, Мирослава Михайлова, Элеонора Филина, Маргарита </w:t>
      </w:r>
      <w:proofErr w:type="spellStart"/>
      <w:r w:rsidRPr="007E15C0">
        <w:rPr>
          <w:rFonts w:ascii="Arial" w:hAnsi="Arial" w:cs="Arial"/>
          <w:b/>
        </w:rPr>
        <w:t>Колотилина</w:t>
      </w:r>
      <w:proofErr w:type="spellEnd"/>
      <w:r w:rsidRPr="007E15C0">
        <w:rPr>
          <w:rFonts w:ascii="Arial" w:hAnsi="Arial" w:cs="Arial"/>
          <w:b/>
        </w:rPr>
        <w:t xml:space="preserve"> и другие звезды.</w:t>
      </w:r>
      <w:proofErr w:type="gramEnd"/>
    </w:p>
    <w:p w:rsidR="00F06E01" w:rsidRDefault="00F06E01" w:rsidP="00F06E01">
      <w:pPr>
        <w:spacing w:after="0" w:line="240" w:lineRule="auto"/>
        <w:jc w:val="both"/>
        <w:rPr>
          <w:rFonts w:ascii="Arial" w:hAnsi="Arial" w:cs="Arial"/>
          <w:b/>
        </w:rPr>
      </w:pPr>
    </w:p>
    <w:p w:rsidR="00F06E01" w:rsidRDefault="00F06E01" w:rsidP="00F06E01">
      <w:pPr>
        <w:spacing w:after="0" w:line="240" w:lineRule="auto"/>
        <w:jc w:val="both"/>
        <w:rPr>
          <w:rFonts w:ascii="Arial" w:hAnsi="Arial" w:cs="Arial"/>
          <w:b/>
        </w:rPr>
      </w:pPr>
      <w:r w:rsidRPr="007E15C0">
        <w:rPr>
          <w:rFonts w:ascii="Arial" w:hAnsi="Arial" w:cs="Arial"/>
        </w:rPr>
        <w:t xml:space="preserve">Гостей кинофестиваля встречал лично Губернатор Забайкальского Края </w:t>
      </w:r>
      <w:r w:rsidRPr="007E15C0">
        <w:rPr>
          <w:rFonts w:ascii="Arial" w:hAnsi="Arial" w:cs="Arial"/>
          <w:b/>
        </w:rPr>
        <w:t xml:space="preserve">Александр Осипов, </w:t>
      </w:r>
      <w:r w:rsidRPr="007E15C0">
        <w:rPr>
          <w:rFonts w:ascii="Arial" w:hAnsi="Arial" w:cs="Arial"/>
        </w:rPr>
        <w:t>а также Министр культуры Забайкальского края</w:t>
      </w:r>
      <w:r w:rsidRPr="007E15C0">
        <w:rPr>
          <w:rFonts w:ascii="Arial" w:hAnsi="Arial" w:cs="Arial"/>
          <w:b/>
        </w:rPr>
        <w:t xml:space="preserve"> Маргарита </w:t>
      </w:r>
      <w:proofErr w:type="spellStart"/>
      <w:r w:rsidRPr="007E15C0">
        <w:rPr>
          <w:rFonts w:ascii="Arial" w:hAnsi="Arial" w:cs="Arial"/>
          <w:b/>
        </w:rPr>
        <w:t>Пляскина</w:t>
      </w:r>
      <w:proofErr w:type="spellEnd"/>
      <w:r w:rsidRPr="007E15C0">
        <w:rPr>
          <w:rFonts w:ascii="Arial" w:hAnsi="Arial" w:cs="Arial"/>
          <w:b/>
        </w:rPr>
        <w:t>.</w:t>
      </w:r>
    </w:p>
    <w:p w:rsidR="00F06E01" w:rsidRPr="007E15C0" w:rsidRDefault="00F06E01" w:rsidP="00F06E01">
      <w:pPr>
        <w:spacing w:after="0" w:line="240" w:lineRule="auto"/>
        <w:jc w:val="both"/>
        <w:rPr>
          <w:rFonts w:ascii="Arial" w:hAnsi="Arial" w:cs="Arial"/>
          <w:b/>
        </w:rPr>
      </w:pPr>
    </w:p>
    <w:p w:rsidR="00F06E01" w:rsidRDefault="00F06E01" w:rsidP="00F06E01">
      <w:p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 xml:space="preserve">На открытие приехало много звездных семей – </w:t>
      </w:r>
      <w:r w:rsidRPr="007E15C0">
        <w:rPr>
          <w:rFonts w:ascii="Arial" w:hAnsi="Arial" w:cs="Arial"/>
          <w:b/>
        </w:rPr>
        <w:t xml:space="preserve">Александр Михайлов с семьей, Юрий Беляев и Татьяна Абрамова, актриса Ольга </w:t>
      </w:r>
      <w:proofErr w:type="spellStart"/>
      <w:r w:rsidRPr="007E15C0">
        <w:rPr>
          <w:rFonts w:ascii="Arial" w:hAnsi="Arial" w:cs="Arial"/>
          <w:b/>
        </w:rPr>
        <w:t>Тумайкина</w:t>
      </w:r>
      <w:proofErr w:type="spellEnd"/>
      <w:r w:rsidRPr="007E15C0">
        <w:rPr>
          <w:rFonts w:ascii="Arial" w:hAnsi="Arial" w:cs="Arial"/>
          <w:b/>
        </w:rPr>
        <w:t xml:space="preserve"> с мужем, актер Олег </w:t>
      </w:r>
      <w:proofErr w:type="gramStart"/>
      <w:r w:rsidRPr="007E15C0">
        <w:rPr>
          <w:rFonts w:ascii="Arial" w:hAnsi="Arial" w:cs="Arial"/>
          <w:b/>
        </w:rPr>
        <w:t>Масленников-Войтов</w:t>
      </w:r>
      <w:proofErr w:type="gramEnd"/>
      <w:r w:rsidRPr="007E15C0">
        <w:rPr>
          <w:rFonts w:ascii="Arial" w:hAnsi="Arial" w:cs="Arial"/>
          <w:b/>
        </w:rPr>
        <w:t xml:space="preserve"> с супругой, продюсером Алиной Бородиной, Анастасия Макеева с мужем Романом Мальковым. </w:t>
      </w:r>
      <w:r w:rsidRPr="007E15C0">
        <w:rPr>
          <w:rFonts w:ascii="Arial" w:hAnsi="Arial" w:cs="Arial"/>
        </w:rPr>
        <w:t>Потомки легендарного актёра Юрия Соломина – Александра Соломина, Дарья Соломина и внуки прилетели на его родную землю, чтобы почтить память артиста.</w:t>
      </w:r>
    </w:p>
    <w:p w:rsidR="00F06E01" w:rsidRDefault="00F06E01" w:rsidP="00F06E01">
      <w:pPr>
        <w:spacing w:after="0" w:line="240" w:lineRule="auto"/>
        <w:jc w:val="both"/>
        <w:rPr>
          <w:rFonts w:ascii="Arial" w:hAnsi="Arial" w:cs="Arial"/>
        </w:rPr>
      </w:pPr>
    </w:p>
    <w:p w:rsidR="00F06E01" w:rsidRPr="007E15C0" w:rsidRDefault="00F06E01" w:rsidP="00F06E01">
      <w:p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>Церемония откры</w:t>
      </w:r>
      <w:r>
        <w:rPr>
          <w:rFonts w:ascii="Arial" w:hAnsi="Arial" w:cs="Arial"/>
        </w:rPr>
        <w:t xml:space="preserve">тия </w:t>
      </w:r>
      <w:r w:rsidRPr="007E15C0">
        <w:rPr>
          <w:rFonts w:ascii="Arial" w:hAnsi="Arial" w:cs="Arial"/>
        </w:rPr>
        <w:t xml:space="preserve">началась с вручения наград. За большой личный вклад в социально-экономическое и культурное развитие края губернатор Забайкальского края Александр Осипов присвоил звание «Почётный гражданин Забайкальского края» </w:t>
      </w:r>
      <w:r w:rsidRPr="007E15C0">
        <w:rPr>
          <w:rFonts w:ascii="Arial" w:hAnsi="Arial" w:cs="Arial"/>
          <w:b/>
        </w:rPr>
        <w:t xml:space="preserve">Виктору </w:t>
      </w:r>
      <w:proofErr w:type="spellStart"/>
      <w:r w:rsidRPr="007E15C0">
        <w:rPr>
          <w:rFonts w:ascii="Arial" w:hAnsi="Arial" w:cs="Arial"/>
          <w:b/>
        </w:rPr>
        <w:t>Шкулёву</w:t>
      </w:r>
      <w:proofErr w:type="spellEnd"/>
      <w:r w:rsidRPr="007E15C0">
        <w:rPr>
          <w:rFonts w:ascii="Arial" w:hAnsi="Arial" w:cs="Arial"/>
          <w:b/>
        </w:rPr>
        <w:t>.</w:t>
      </w:r>
      <w:r w:rsidRPr="007E15C0">
        <w:rPr>
          <w:rFonts w:ascii="Arial" w:hAnsi="Arial" w:cs="Arial"/>
        </w:rPr>
        <w:t xml:space="preserve"> Президент </w:t>
      </w:r>
      <w:proofErr w:type="spellStart"/>
      <w:r w:rsidRPr="007E15C0">
        <w:rPr>
          <w:rFonts w:ascii="Arial" w:hAnsi="Arial" w:cs="Arial"/>
        </w:rPr>
        <w:t>Шкулёв</w:t>
      </w:r>
      <w:proofErr w:type="spellEnd"/>
      <w:r w:rsidRPr="007E15C0">
        <w:rPr>
          <w:rFonts w:ascii="Arial" w:hAnsi="Arial" w:cs="Arial"/>
        </w:rPr>
        <w:t xml:space="preserve"> Медиа Холдинг, Председатель Забайкальского </w:t>
      </w:r>
      <w:r w:rsidRPr="007E15C0">
        <w:rPr>
          <w:rFonts w:ascii="Arial" w:hAnsi="Arial" w:cs="Arial"/>
        </w:rPr>
        <w:lastRenderedPageBreak/>
        <w:t>землячества, организатор Забайкальского кинофестиваля ни на секунду не забывает о родном крае и делает все, чтобы регион стал величиной на карте и России, и мира.</w:t>
      </w:r>
    </w:p>
    <w:p w:rsidR="00F06E01" w:rsidRPr="007E15C0" w:rsidRDefault="00F06E01" w:rsidP="00F06E01">
      <w:pPr>
        <w:spacing w:after="0" w:line="240" w:lineRule="auto"/>
        <w:jc w:val="both"/>
        <w:rPr>
          <w:rFonts w:ascii="Arial" w:hAnsi="Arial" w:cs="Arial"/>
          <w:b/>
        </w:rPr>
      </w:pPr>
    </w:p>
    <w:p w:rsidR="00F06E01" w:rsidRPr="007E15C0" w:rsidRDefault="00F06E01" w:rsidP="00F06E01">
      <w:p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>За особые заслуги перед Забайкальским краем и высокое мастерство было присвое</w:t>
      </w:r>
      <w:r>
        <w:rPr>
          <w:rFonts w:ascii="Arial" w:hAnsi="Arial" w:cs="Arial"/>
        </w:rPr>
        <w:t>н</w:t>
      </w:r>
      <w:r w:rsidRPr="007E15C0">
        <w:rPr>
          <w:rFonts w:ascii="Arial" w:hAnsi="Arial" w:cs="Arial"/>
        </w:rPr>
        <w:t xml:space="preserve">о почетное профессиональное звание «Заслуженный артист Забайкальского края» </w:t>
      </w:r>
      <w:r w:rsidRPr="007E15C0">
        <w:rPr>
          <w:rFonts w:ascii="Arial" w:hAnsi="Arial" w:cs="Arial"/>
          <w:b/>
        </w:rPr>
        <w:t>Николаю Рябухе.</w:t>
      </w:r>
    </w:p>
    <w:p w:rsidR="00F06E01" w:rsidRDefault="00F06E01" w:rsidP="00F06E01">
      <w:pPr>
        <w:spacing w:after="0" w:line="240" w:lineRule="auto"/>
        <w:jc w:val="both"/>
        <w:rPr>
          <w:rFonts w:ascii="Arial" w:hAnsi="Arial" w:cs="Arial"/>
        </w:rPr>
      </w:pPr>
    </w:p>
    <w:p w:rsidR="002B1CE7" w:rsidRPr="007E15C0" w:rsidRDefault="002B1CE7" w:rsidP="00F06E01">
      <w:p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>С</w:t>
      </w:r>
      <w:r w:rsidR="00251034" w:rsidRPr="007E15C0">
        <w:rPr>
          <w:rFonts w:ascii="Arial" w:hAnsi="Arial" w:cs="Arial"/>
        </w:rPr>
        <w:t xml:space="preserve"> творческими</w:t>
      </w:r>
      <w:r w:rsidRPr="007E15C0">
        <w:rPr>
          <w:rFonts w:ascii="Arial" w:hAnsi="Arial" w:cs="Arial"/>
        </w:rPr>
        <w:t xml:space="preserve"> номерами выступили </w:t>
      </w:r>
      <w:r w:rsidRPr="007E15C0">
        <w:rPr>
          <w:rFonts w:ascii="Arial" w:hAnsi="Arial" w:cs="Arial"/>
          <w:b/>
        </w:rPr>
        <w:t xml:space="preserve">Алика Смехова, Юлия </w:t>
      </w:r>
      <w:proofErr w:type="spellStart"/>
      <w:r w:rsidRPr="007E15C0">
        <w:rPr>
          <w:rFonts w:ascii="Arial" w:hAnsi="Arial" w:cs="Arial"/>
          <w:b/>
        </w:rPr>
        <w:t>Рутберг</w:t>
      </w:r>
      <w:proofErr w:type="spellEnd"/>
      <w:r w:rsidR="003270D6">
        <w:rPr>
          <w:rFonts w:ascii="Arial" w:hAnsi="Arial" w:cs="Arial"/>
          <w:b/>
        </w:rPr>
        <w:t xml:space="preserve">, </w:t>
      </w:r>
      <w:r w:rsidR="00251034" w:rsidRPr="007E15C0">
        <w:rPr>
          <w:rFonts w:ascii="Arial" w:hAnsi="Arial" w:cs="Arial"/>
          <w:b/>
        </w:rPr>
        <w:t xml:space="preserve">Александр </w:t>
      </w:r>
      <w:proofErr w:type="spellStart"/>
      <w:r w:rsidR="00251034" w:rsidRPr="007E15C0">
        <w:rPr>
          <w:rFonts w:ascii="Arial" w:hAnsi="Arial" w:cs="Arial"/>
          <w:b/>
        </w:rPr>
        <w:t>Домогаров</w:t>
      </w:r>
      <w:proofErr w:type="spellEnd"/>
      <w:r w:rsidR="003270D6">
        <w:rPr>
          <w:rFonts w:ascii="Arial" w:hAnsi="Arial" w:cs="Arial"/>
          <w:b/>
        </w:rPr>
        <w:t xml:space="preserve"> и Николай Рябуха</w:t>
      </w:r>
      <w:r w:rsidR="00251034" w:rsidRPr="007E15C0">
        <w:rPr>
          <w:rFonts w:ascii="Arial" w:hAnsi="Arial" w:cs="Arial"/>
          <w:b/>
        </w:rPr>
        <w:t>.</w:t>
      </w:r>
    </w:p>
    <w:p w:rsidR="009E4D30" w:rsidRPr="007E15C0" w:rsidRDefault="009E4D30" w:rsidP="00F06E01">
      <w:pPr>
        <w:spacing w:after="0" w:line="240" w:lineRule="auto"/>
        <w:jc w:val="both"/>
        <w:rPr>
          <w:rFonts w:ascii="Arial" w:hAnsi="Arial" w:cs="Arial"/>
        </w:rPr>
      </w:pPr>
    </w:p>
    <w:p w:rsidR="00F06E01" w:rsidRPr="00F06E01" w:rsidRDefault="003270D6" w:rsidP="00F06E01">
      <w:pPr>
        <w:spacing w:after="0" w:line="240" w:lineRule="auto"/>
        <w:jc w:val="both"/>
        <w:rPr>
          <w:rFonts w:ascii="Arial" w:hAnsi="Arial" w:cs="Arial"/>
        </w:rPr>
      </w:pPr>
      <w:r w:rsidRPr="003270D6">
        <w:rPr>
          <w:rFonts w:ascii="Arial" w:hAnsi="Arial" w:cs="Arial"/>
        </w:rPr>
        <w:t xml:space="preserve">Ведущие церемонии – актеры </w:t>
      </w:r>
      <w:r w:rsidRPr="003270D6">
        <w:rPr>
          <w:rFonts w:ascii="Arial" w:hAnsi="Arial" w:cs="Arial"/>
          <w:b/>
        </w:rPr>
        <w:t xml:space="preserve">Ольга Кабо и Андрей </w:t>
      </w:r>
      <w:proofErr w:type="spellStart"/>
      <w:r w:rsidRPr="003270D6">
        <w:rPr>
          <w:rFonts w:ascii="Arial" w:hAnsi="Arial" w:cs="Arial"/>
          <w:b/>
        </w:rPr>
        <w:t>Чернышов</w:t>
      </w:r>
      <w:proofErr w:type="spellEnd"/>
      <w:r w:rsidRPr="003270D6">
        <w:rPr>
          <w:rFonts w:ascii="Arial" w:hAnsi="Arial" w:cs="Arial"/>
          <w:b/>
        </w:rPr>
        <w:t>.</w:t>
      </w:r>
    </w:p>
    <w:p w:rsidR="00911174" w:rsidRPr="007E15C0" w:rsidRDefault="00911174" w:rsidP="00F06E01">
      <w:pPr>
        <w:spacing w:after="0" w:line="240" w:lineRule="auto"/>
        <w:jc w:val="both"/>
        <w:rPr>
          <w:rFonts w:ascii="Arial" w:hAnsi="Arial" w:cs="Arial"/>
          <w:b/>
        </w:rPr>
      </w:pPr>
    </w:p>
    <w:p w:rsidR="00FB4730" w:rsidRPr="007E15C0" w:rsidRDefault="00FB4730" w:rsidP="00F06E01">
      <w:pPr>
        <w:spacing w:after="0" w:line="240" w:lineRule="auto"/>
        <w:jc w:val="both"/>
        <w:rPr>
          <w:rFonts w:ascii="Arial" w:hAnsi="Arial" w:cs="Arial"/>
          <w:b/>
        </w:rPr>
      </w:pPr>
      <w:r w:rsidRPr="007E15C0">
        <w:rPr>
          <w:rFonts w:ascii="Arial" w:hAnsi="Arial" w:cs="Arial"/>
          <w:b/>
        </w:rPr>
        <w:t xml:space="preserve">Гости Фестиваля познакомились с жюри: </w:t>
      </w:r>
    </w:p>
    <w:p w:rsidR="00FB4730" w:rsidRPr="007E15C0" w:rsidRDefault="00FB4730" w:rsidP="00F06E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7E15C0">
        <w:rPr>
          <w:rFonts w:ascii="Arial" w:hAnsi="Arial" w:cs="Arial"/>
        </w:rPr>
        <w:t>Веледински</w:t>
      </w:r>
      <w:r w:rsidR="004F0865" w:rsidRPr="007E15C0">
        <w:rPr>
          <w:rFonts w:ascii="Arial" w:hAnsi="Arial" w:cs="Arial"/>
        </w:rPr>
        <w:t>м</w:t>
      </w:r>
      <w:proofErr w:type="spellEnd"/>
      <w:r w:rsidR="004F0865" w:rsidRPr="007E15C0">
        <w:rPr>
          <w:rFonts w:ascii="Arial" w:hAnsi="Arial" w:cs="Arial"/>
        </w:rPr>
        <w:t xml:space="preserve"> Александром, </w:t>
      </w:r>
      <w:r w:rsidRPr="007E15C0">
        <w:rPr>
          <w:rFonts w:ascii="Arial" w:hAnsi="Arial" w:cs="Arial"/>
        </w:rPr>
        <w:t>председател</w:t>
      </w:r>
      <w:r w:rsidR="004F0865" w:rsidRPr="007E15C0">
        <w:rPr>
          <w:rFonts w:ascii="Arial" w:hAnsi="Arial" w:cs="Arial"/>
        </w:rPr>
        <w:t>ем</w:t>
      </w:r>
      <w:r w:rsidRPr="007E15C0">
        <w:rPr>
          <w:rFonts w:ascii="Arial" w:hAnsi="Arial" w:cs="Arial"/>
        </w:rPr>
        <w:t xml:space="preserve"> жюри 11 ЗМКФ, кинорежиссер</w:t>
      </w:r>
      <w:r w:rsidR="004F0865" w:rsidRPr="007E15C0">
        <w:rPr>
          <w:rFonts w:ascii="Arial" w:hAnsi="Arial" w:cs="Arial"/>
        </w:rPr>
        <w:t>ом</w:t>
      </w:r>
      <w:r w:rsidRPr="007E15C0">
        <w:rPr>
          <w:rFonts w:ascii="Arial" w:hAnsi="Arial" w:cs="Arial"/>
        </w:rPr>
        <w:t>, сценарист</w:t>
      </w:r>
      <w:r w:rsidR="004F0865" w:rsidRPr="007E15C0">
        <w:rPr>
          <w:rFonts w:ascii="Arial" w:hAnsi="Arial" w:cs="Arial"/>
        </w:rPr>
        <w:t>ом</w:t>
      </w:r>
    </w:p>
    <w:p w:rsidR="00FB4730" w:rsidRPr="007E15C0" w:rsidRDefault="00FB4730" w:rsidP="00F06E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>Котов</w:t>
      </w:r>
      <w:r w:rsidR="004F0865" w:rsidRPr="007E15C0">
        <w:rPr>
          <w:rFonts w:ascii="Arial" w:hAnsi="Arial" w:cs="Arial"/>
        </w:rPr>
        <w:t>ой</w:t>
      </w:r>
      <w:r w:rsidRPr="007E15C0">
        <w:rPr>
          <w:rFonts w:ascii="Arial" w:hAnsi="Arial" w:cs="Arial"/>
        </w:rPr>
        <w:t xml:space="preserve"> Анн</w:t>
      </w:r>
      <w:r w:rsidR="004F0865" w:rsidRPr="007E15C0">
        <w:rPr>
          <w:rFonts w:ascii="Arial" w:hAnsi="Arial" w:cs="Arial"/>
        </w:rPr>
        <w:t xml:space="preserve">ой, </w:t>
      </w:r>
      <w:r w:rsidRPr="007E15C0">
        <w:rPr>
          <w:rFonts w:ascii="Arial" w:hAnsi="Arial" w:cs="Arial"/>
        </w:rPr>
        <w:t>актрис</w:t>
      </w:r>
      <w:r w:rsidR="004F0865" w:rsidRPr="007E15C0">
        <w:rPr>
          <w:rFonts w:ascii="Arial" w:hAnsi="Arial" w:cs="Arial"/>
        </w:rPr>
        <w:t>ой</w:t>
      </w:r>
      <w:r w:rsidRPr="007E15C0">
        <w:rPr>
          <w:rFonts w:ascii="Arial" w:hAnsi="Arial" w:cs="Arial"/>
        </w:rPr>
        <w:t xml:space="preserve"> театра и кино</w:t>
      </w:r>
    </w:p>
    <w:p w:rsidR="00FB4730" w:rsidRPr="007E15C0" w:rsidRDefault="00FB4730" w:rsidP="00F06E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7E15C0">
        <w:rPr>
          <w:rFonts w:ascii="Arial" w:hAnsi="Arial" w:cs="Arial"/>
        </w:rPr>
        <w:t>Сойдам</w:t>
      </w:r>
      <w:proofErr w:type="spellEnd"/>
      <w:r w:rsidRPr="007E15C0">
        <w:rPr>
          <w:rFonts w:ascii="Arial" w:hAnsi="Arial" w:cs="Arial"/>
        </w:rPr>
        <w:t xml:space="preserve"> </w:t>
      </w:r>
      <w:proofErr w:type="spellStart"/>
      <w:r w:rsidRPr="007E15C0">
        <w:rPr>
          <w:rFonts w:ascii="Arial" w:hAnsi="Arial" w:cs="Arial"/>
        </w:rPr>
        <w:t>Есе</w:t>
      </w:r>
      <w:proofErr w:type="spellEnd"/>
      <w:r w:rsidR="004F0865" w:rsidRPr="007E15C0">
        <w:rPr>
          <w:rFonts w:ascii="Arial" w:hAnsi="Arial" w:cs="Arial"/>
        </w:rPr>
        <w:t>, продюсером</w:t>
      </w:r>
      <w:r w:rsidRPr="007E15C0">
        <w:rPr>
          <w:rFonts w:ascii="Arial" w:hAnsi="Arial" w:cs="Arial"/>
        </w:rPr>
        <w:t xml:space="preserve"> (Турция)</w:t>
      </w:r>
    </w:p>
    <w:p w:rsidR="009E4D30" w:rsidRPr="007E15C0" w:rsidRDefault="009E4D30" w:rsidP="00F06E01">
      <w:pPr>
        <w:spacing w:after="0" w:line="240" w:lineRule="auto"/>
        <w:jc w:val="both"/>
        <w:rPr>
          <w:rFonts w:ascii="Arial" w:hAnsi="Arial" w:cs="Arial"/>
        </w:rPr>
      </w:pPr>
    </w:p>
    <w:p w:rsidR="00A56A2F" w:rsidRPr="007E15C0" w:rsidRDefault="00A56A2F" w:rsidP="00F06E01">
      <w:pPr>
        <w:spacing w:after="0" w:line="240" w:lineRule="auto"/>
        <w:jc w:val="both"/>
        <w:rPr>
          <w:rFonts w:ascii="Arial" w:hAnsi="Arial" w:cs="Arial"/>
        </w:rPr>
      </w:pPr>
      <w:r w:rsidRPr="003270D6">
        <w:rPr>
          <w:rFonts w:ascii="Arial" w:hAnsi="Arial" w:cs="Arial"/>
          <w:b/>
        </w:rPr>
        <w:t>Гостям была представлена</w:t>
      </w:r>
      <w:r w:rsidR="003270D6">
        <w:rPr>
          <w:rFonts w:ascii="Arial" w:hAnsi="Arial" w:cs="Arial"/>
          <w:b/>
        </w:rPr>
        <w:t xml:space="preserve"> конкурсная программа фестиваля</w:t>
      </w:r>
      <w:r w:rsidR="00856034" w:rsidRPr="007E15C0">
        <w:rPr>
          <w:rFonts w:ascii="Arial" w:hAnsi="Arial" w:cs="Arial"/>
        </w:rPr>
        <w:t>. В основной программе:</w:t>
      </w:r>
    </w:p>
    <w:p w:rsidR="004F0865" w:rsidRPr="007E15C0" w:rsidRDefault="004F0865" w:rsidP="00F06E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 xml:space="preserve">АНЖЕЛЮС, Россия. Режиссер Эдуард </w:t>
      </w:r>
      <w:proofErr w:type="spellStart"/>
      <w:r w:rsidRPr="007E15C0">
        <w:rPr>
          <w:rFonts w:ascii="Arial" w:hAnsi="Arial" w:cs="Arial"/>
        </w:rPr>
        <w:t>Жолнин</w:t>
      </w:r>
      <w:proofErr w:type="spellEnd"/>
    </w:p>
    <w:p w:rsidR="004F0865" w:rsidRPr="007E15C0" w:rsidRDefault="004F0865" w:rsidP="00F06E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 xml:space="preserve">АХИЛЛЕС, Франция – Германия – Иран. Режиссер Фархад </w:t>
      </w:r>
      <w:proofErr w:type="spellStart"/>
      <w:r w:rsidRPr="007E15C0">
        <w:rPr>
          <w:rFonts w:ascii="Arial" w:hAnsi="Arial" w:cs="Arial"/>
        </w:rPr>
        <w:t>Деларам</w:t>
      </w:r>
      <w:proofErr w:type="spellEnd"/>
    </w:p>
    <w:p w:rsidR="004F0865" w:rsidRPr="007E15C0" w:rsidRDefault="004F0865" w:rsidP="00F06E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 xml:space="preserve">МАМОЧКА, Испания. Режиссер </w:t>
      </w:r>
      <w:proofErr w:type="spellStart"/>
      <w:r w:rsidRPr="007E15C0">
        <w:rPr>
          <w:rFonts w:ascii="Arial" w:hAnsi="Arial" w:cs="Arial"/>
        </w:rPr>
        <w:t>Лилиана</w:t>
      </w:r>
      <w:proofErr w:type="spellEnd"/>
      <w:r w:rsidRPr="007E15C0">
        <w:rPr>
          <w:rFonts w:ascii="Arial" w:hAnsi="Arial" w:cs="Arial"/>
        </w:rPr>
        <w:t xml:space="preserve"> </w:t>
      </w:r>
      <w:proofErr w:type="spellStart"/>
      <w:r w:rsidRPr="007E15C0">
        <w:rPr>
          <w:rFonts w:ascii="Arial" w:hAnsi="Arial" w:cs="Arial"/>
        </w:rPr>
        <w:t>Торрес</w:t>
      </w:r>
      <w:proofErr w:type="spellEnd"/>
    </w:p>
    <w:p w:rsidR="004F0865" w:rsidRPr="007E15C0" w:rsidRDefault="004F0865" w:rsidP="00F06E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>ОБРЫВКИ, Россия. Режиссер Андрей Селиванов</w:t>
      </w:r>
    </w:p>
    <w:p w:rsidR="004F0865" w:rsidRPr="007E15C0" w:rsidRDefault="004F0865" w:rsidP="00F06E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 xml:space="preserve">ПРОДАЕТСЯ ДОМ, Кыргызстан. Режиссер </w:t>
      </w:r>
      <w:proofErr w:type="spellStart"/>
      <w:r w:rsidRPr="007E15C0">
        <w:rPr>
          <w:rFonts w:ascii="Arial" w:hAnsi="Arial" w:cs="Arial"/>
        </w:rPr>
        <w:t>Таалайбек</w:t>
      </w:r>
      <w:proofErr w:type="spellEnd"/>
      <w:r w:rsidRPr="007E15C0">
        <w:rPr>
          <w:rFonts w:ascii="Arial" w:hAnsi="Arial" w:cs="Arial"/>
        </w:rPr>
        <w:t xml:space="preserve"> </w:t>
      </w:r>
      <w:proofErr w:type="spellStart"/>
      <w:r w:rsidRPr="007E15C0">
        <w:rPr>
          <w:rFonts w:ascii="Arial" w:hAnsi="Arial" w:cs="Arial"/>
        </w:rPr>
        <w:t>Кулмендеев</w:t>
      </w:r>
      <w:proofErr w:type="spellEnd"/>
    </w:p>
    <w:p w:rsidR="004F0865" w:rsidRPr="007E15C0" w:rsidRDefault="004F0865" w:rsidP="00F06E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 xml:space="preserve">СЕМЬ ГОРЬКИХ АПЕЛЬСИНОВ, Иран. Режиссер </w:t>
      </w:r>
      <w:proofErr w:type="spellStart"/>
      <w:r w:rsidRPr="007E15C0">
        <w:rPr>
          <w:rFonts w:ascii="Arial" w:hAnsi="Arial" w:cs="Arial"/>
        </w:rPr>
        <w:t>Фаршад</w:t>
      </w:r>
      <w:proofErr w:type="spellEnd"/>
      <w:r w:rsidRPr="007E15C0">
        <w:rPr>
          <w:rFonts w:ascii="Arial" w:hAnsi="Arial" w:cs="Arial"/>
        </w:rPr>
        <w:t xml:space="preserve"> </w:t>
      </w:r>
      <w:proofErr w:type="spellStart"/>
      <w:r w:rsidRPr="007E15C0">
        <w:rPr>
          <w:rFonts w:ascii="Arial" w:hAnsi="Arial" w:cs="Arial"/>
        </w:rPr>
        <w:t>Гюль</w:t>
      </w:r>
      <w:proofErr w:type="spellEnd"/>
      <w:r w:rsidRPr="007E15C0">
        <w:rPr>
          <w:rFonts w:ascii="Arial" w:hAnsi="Arial" w:cs="Arial"/>
        </w:rPr>
        <w:t xml:space="preserve"> </w:t>
      </w:r>
      <w:proofErr w:type="spellStart"/>
      <w:r w:rsidRPr="007E15C0">
        <w:rPr>
          <w:rFonts w:ascii="Arial" w:hAnsi="Arial" w:cs="Arial"/>
        </w:rPr>
        <w:t>Сефиди</w:t>
      </w:r>
      <w:proofErr w:type="spellEnd"/>
    </w:p>
    <w:p w:rsidR="004F0865" w:rsidRPr="007E15C0" w:rsidRDefault="004F0865" w:rsidP="00F06E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 xml:space="preserve">СЧАСТЛИВЫЕ ДНИ, Канада. Режиссер </w:t>
      </w:r>
      <w:proofErr w:type="spellStart"/>
      <w:r w:rsidRPr="007E15C0">
        <w:rPr>
          <w:rFonts w:ascii="Arial" w:hAnsi="Arial" w:cs="Arial"/>
        </w:rPr>
        <w:t>Хлоя</w:t>
      </w:r>
      <w:proofErr w:type="spellEnd"/>
      <w:r w:rsidRPr="007E15C0">
        <w:rPr>
          <w:rFonts w:ascii="Arial" w:hAnsi="Arial" w:cs="Arial"/>
        </w:rPr>
        <w:t xml:space="preserve"> </w:t>
      </w:r>
      <w:proofErr w:type="spellStart"/>
      <w:r w:rsidRPr="007E15C0">
        <w:rPr>
          <w:rFonts w:ascii="Arial" w:hAnsi="Arial" w:cs="Arial"/>
        </w:rPr>
        <w:t>Робишо</w:t>
      </w:r>
      <w:proofErr w:type="spellEnd"/>
    </w:p>
    <w:p w:rsidR="00A56A2F" w:rsidRPr="007E15C0" w:rsidRDefault="004F0865" w:rsidP="00F06E0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>ТИМИР, Россия. Режиссер Николай Корякин</w:t>
      </w:r>
    </w:p>
    <w:p w:rsidR="009E4D30" w:rsidRPr="007E15C0" w:rsidRDefault="009E4D30" w:rsidP="00F06E01">
      <w:pPr>
        <w:spacing w:after="0" w:line="240" w:lineRule="auto"/>
        <w:jc w:val="both"/>
        <w:rPr>
          <w:rFonts w:ascii="Arial" w:hAnsi="Arial" w:cs="Arial"/>
          <w:b/>
        </w:rPr>
      </w:pPr>
    </w:p>
    <w:p w:rsidR="00DA0D32" w:rsidRPr="007E15C0" w:rsidRDefault="00DA0D32" w:rsidP="00F06E01">
      <w:p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  <w:b/>
        </w:rPr>
        <w:t>Программа «Новый Взгляд»</w:t>
      </w:r>
      <w:r w:rsidRPr="007E15C0">
        <w:rPr>
          <w:rFonts w:ascii="Arial" w:hAnsi="Arial" w:cs="Arial"/>
        </w:rPr>
        <w:t xml:space="preserve"> собрала 5 лучших фильмов 2022-2023 годов производства, ориентированных на молодых людей от 14 до 23 лет:</w:t>
      </w:r>
    </w:p>
    <w:p w:rsidR="00DA0D32" w:rsidRPr="007E15C0" w:rsidRDefault="00DA0D32" w:rsidP="00F06E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 xml:space="preserve">ГОД ЛИСЫ, США. Режиссер </w:t>
      </w:r>
      <w:proofErr w:type="spellStart"/>
      <w:r w:rsidRPr="007E15C0">
        <w:rPr>
          <w:rFonts w:ascii="Arial" w:hAnsi="Arial" w:cs="Arial"/>
        </w:rPr>
        <w:t>Меган</w:t>
      </w:r>
      <w:proofErr w:type="spellEnd"/>
      <w:r w:rsidRPr="007E15C0">
        <w:rPr>
          <w:rFonts w:ascii="Arial" w:hAnsi="Arial" w:cs="Arial"/>
        </w:rPr>
        <w:t xml:space="preserve"> </w:t>
      </w:r>
      <w:proofErr w:type="spellStart"/>
      <w:r w:rsidRPr="007E15C0">
        <w:rPr>
          <w:rFonts w:ascii="Arial" w:hAnsi="Arial" w:cs="Arial"/>
        </w:rPr>
        <w:t>Гриффитс</w:t>
      </w:r>
      <w:proofErr w:type="spellEnd"/>
    </w:p>
    <w:p w:rsidR="00DA0D32" w:rsidRPr="007E15C0" w:rsidRDefault="00DA0D32" w:rsidP="00F06E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 xml:space="preserve">ГУРАС. Индия, Непал. Режиссер </w:t>
      </w:r>
      <w:proofErr w:type="spellStart"/>
      <w:r w:rsidRPr="007E15C0">
        <w:rPr>
          <w:rFonts w:ascii="Arial" w:hAnsi="Arial" w:cs="Arial"/>
        </w:rPr>
        <w:t>Саурав</w:t>
      </w:r>
      <w:proofErr w:type="spellEnd"/>
      <w:r w:rsidRPr="007E15C0">
        <w:rPr>
          <w:rFonts w:ascii="Arial" w:hAnsi="Arial" w:cs="Arial"/>
        </w:rPr>
        <w:t xml:space="preserve"> Рай</w:t>
      </w:r>
    </w:p>
    <w:p w:rsidR="00DA0D32" w:rsidRPr="007E15C0" w:rsidRDefault="00DA0D32" w:rsidP="00F06E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>ИВАН СЕМЕНОВ: БОЛЬШОЙ ПОХОД, Россия. Режиссер Антон Богданов</w:t>
      </w:r>
    </w:p>
    <w:p w:rsidR="00DA0D32" w:rsidRPr="007E15C0" w:rsidRDefault="00DA0D32" w:rsidP="00F06E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 xml:space="preserve">МИНИ ДИСКО. ТАНЦУЮТ ВСЕ! Нидерланды. Режиссер </w:t>
      </w:r>
      <w:proofErr w:type="spellStart"/>
      <w:r w:rsidRPr="007E15C0">
        <w:rPr>
          <w:rFonts w:ascii="Arial" w:hAnsi="Arial" w:cs="Arial"/>
        </w:rPr>
        <w:t>Деннис</w:t>
      </w:r>
      <w:proofErr w:type="spellEnd"/>
      <w:r w:rsidRPr="007E15C0">
        <w:rPr>
          <w:rFonts w:ascii="Arial" w:hAnsi="Arial" w:cs="Arial"/>
        </w:rPr>
        <w:t xml:space="preserve"> </w:t>
      </w:r>
      <w:proofErr w:type="spellStart"/>
      <w:r w:rsidRPr="007E15C0">
        <w:rPr>
          <w:rFonts w:ascii="Arial" w:hAnsi="Arial" w:cs="Arial"/>
        </w:rPr>
        <w:t>Ботс</w:t>
      </w:r>
      <w:proofErr w:type="spellEnd"/>
    </w:p>
    <w:p w:rsidR="00DA0D32" w:rsidRPr="007E15C0" w:rsidRDefault="00DA0D32" w:rsidP="00F06E0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>ПРО МОЮ МАМУ И ПРО МЕНЯ, Россия. Режиссер Дмитрий Губарев</w:t>
      </w:r>
    </w:p>
    <w:p w:rsidR="009E4D30" w:rsidRPr="007E15C0" w:rsidRDefault="009E4D30" w:rsidP="00F06E01">
      <w:pPr>
        <w:tabs>
          <w:tab w:val="right" w:pos="9355"/>
        </w:tabs>
        <w:spacing w:after="0" w:line="240" w:lineRule="auto"/>
        <w:jc w:val="both"/>
        <w:rPr>
          <w:rFonts w:ascii="Arial" w:hAnsi="Arial" w:cs="Arial"/>
        </w:rPr>
      </w:pPr>
    </w:p>
    <w:p w:rsidR="00DA0D32" w:rsidRPr="007E15C0" w:rsidRDefault="00DA0D32" w:rsidP="00F06E01">
      <w:pPr>
        <w:tabs>
          <w:tab w:val="right" w:pos="9355"/>
        </w:tabs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>Жюри конкурса «Новый взгляд»: председатель жюри, режиссер Станислав Светлов, а также студенты забайкальских творческих ВУЗов.</w:t>
      </w:r>
      <w:r w:rsidRPr="007E15C0">
        <w:rPr>
          <w:rFonts w:ascii="Arial" w:hAnsi="Arial" w:cs="Arial"/>
        </w:rPr>
        <w:tab/>
      </w:r>
    </w:p>
    <w:p w:rsidR="009E4D30" w:rsidRPr="007E15C0" w:rsidRDefault="009E4D30" w:rsidP="00F06E01">
      <w:pPr>
        <w:spacing w:after="0" w:line="240" w:lineRule="auto"/>
        <w:jc w:val="both"/>
        <w:rPr>
          <w:rFonts w:ascii="Arial" w:hAnsi="Arial" w:cs="Arial"/>
        </w:rPr>
      </w:pPr>
    </w:p>
    <w:p w:rsidR="004D79AE" w:rsidRPr="007E15C0" w:rsidRDefault="004D79AE" w:rsidP="00F06E01">
      <w:p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>В этом году программа делает ставку на премьерные показы - в рамках ЗМКФ пройдет мировая премьера (за 3 месяца</w:t>
      </w:r>
      <w:r w:rsidR="003270D6">
        <w:rPr>
          <w:rFonts w:ascii="Arial" w:hAnsi="Arial" w:cs="Arial"/>
        </w:rPr>
        <w:t xml:space="preserve"> до проката) фильма «9 секунд». </w:t>
      </w:r>
      <w:r w:rsidRPr="007E15C0">
        <w:rPr>
          <w:rFonts w:ascii="Arial" w:hAnsi="Arial" w:cs="Arial"/>
        </w:rPr>
        <w:t xml:space="preserve">В программе «Главная семейная киностудия страны» мы покажем новые фильмы старейшей Киностудии детских и юношеских фильмов им. </w:t>
      </w:r>
      <w:proofErr w:type="spellStart"/>
      <w:r w:rsidRPr="007E15C0">
        <w:rPr>
          <w:rFonts w:ascii="Arial" w:hAnsi="Arial" w:cs="Arial"/>
        </w:rPr>
        <w:t>М.Горького</w:t>
      </w:r>
      <w:proofErr w:type="spellEnd"/>
      <w:r w:rsidRPr="007E15C0">
        <w:rPr>
          <w:rFonts w:ascii="Arial" w:hAnsi="Arial" w:cs="Arial"/>
        </w:rPr>
        <w:t xml:space="preserve">. </w:t>
      </w:r>
      <w:r w:rsidR="003270D6">
        <w:rPr>
          <w:rFonts w:ascii="Arial" w:hAnsi="Arial" w:cs="Arial"/>
        </w:rPr>
        <w:t>Пройдёт и конкурс короткометражного кино, победителей которого п</w:t>
      </w:r>
      <w:r w:rsidR="00042D1C">
        <w:rPr>
          <w:rFonts w:ascii="Arial" w:hAnsi="Arial" w:cs="Arial"/>
        </w:rPr>
        <w:t>редставят</w:t>
      </w:r>
      <w:r w:rsidR="003270D6">
        <w:rPr>
          <w:rFonts w:ascii="Arial" w:hAnsi="Arial" w:cs="Arial"/>
        </w:rPr>
        <w:t xml:space="preserve"> на Ночи короткого метра в Чите.</w:t>
      </w:r>
    </w:p>
    <w:p w:rsidR="009E4D30" w:rsidRPr="007E15C0" w:rsidRDefault="009E4D30" w:rsidP="00F06E01">
      <w:pPr>
        <w:spacing w:after="0" w:line="240" w:lineRule="auto"/>
        <w:jc w:val="both"/>
        <w:rPr>
          <w:rFonts w:ascii="Arial" w:hAnsi="Arial" w:cs="Arial"/>
        </w:rPr>
      </w:pPr>
    </w:p>
    <w:p w:rsidR="009F6F6F" w:rsidRPr="007E15C0" w:rsidRDefault="004D79AE" w:rsidP="00F06E01">
      <w:p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>Внеконкурсн</w:t>
      </w:r>
      <w:r w:rsidR="00F06E01">
        <w:rPr>
          <w:rFonts w:ascii="Arial" w:hAnsi="Arial" w:cs="Arial"/>
        </w:rPr>
        <w:t>ая</w:t>
      </w:r>
      <w:r w:rsidRPr="007E15C0">
        <w:rPr>
          <w:rFonts w:ascii="Arial" w:hAnsi="Arial" w:cs="Arial"/>
        </w:rPr>
        <w:t xml:space="preserve"> программ</w:t>
      </w:r>
      <w:r w:rsidR="00F06E01">
        <w:rPr>
          <w:rFonts w:ascii="Arial" w:hAnsi="Arial" w:cs="Arial"/>
        </w:rPr>
        <w:t>а</w:t>
      </w:r>
      <w:r w:rsidRPr="007E15C0">
        <w:rPr>
          <w:rFonts w:ascii="Arial" w:hAnsi="Arial" w:cs="Arial"/>
        </w:rPr>
        <w:t xml:space="preserve"> «Территория» показывает фильмы с соседствующих с Забайкальем территорий, «Детский мир» рассказывает детям интересные просветительские истории, программа «Время героев» открывает имена настоящих отечественных героев нашего времени. Отдельный блок программы будет посвящен Юрию Соломину, уроженцу Забайкальского края.</w:t>
      </w:r>
      <w:r w:rsidR="009F6F6F" w:rsidRPr="007E15C0">
        <w:rPr>
          <w:rFonts w:ascii="Arial" w:hAnsi="Arial" w:cs="Arial"/>
        </w:rPr>
        <w:t xml:space="preserve"> </w:t>
      </w:r>
    </w:p>
    <w:p w:rsidR="009F6F6F" w:rsidRPr="007E15C0" w:rsidRDefault="009F6F6F" w:rsidP="00F06E01">
      <w:pPr>
        <w:spacing w:after="0" w:line="240" w:lineRule="auto"/>
        <w:jc w:val="both"/>
        <w:rPr>
          <w:rFonts w:ascii="Arial" w:hAnsi="Arial" w:cs="Arial"/>
        </w:rPr>
      </w:pPr>
    </w:p>
    <w:p w:rsidR="004D79AE" w:rsidRPr="007E15C0" w:rsidRDefault="009F6F6F" w:rsidP="00F06E01">
      <w:p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t>После</w:t>
      </w:r>
      <w:r w:rsidR="007E15C0" w:rsidRPr="007E15C0">
        <w:rPr>
          <w:rFonts w:ascii="Arial" w:hAnsi="Arial" w:cs="Arial"/>
        </w:rPr>
        <w:t xml:space="preserve"> торжественной</w:t>
      </w:r>
      <w:r w:rsidRPr="007E15C0">
        <w:rPr>
          <w:rFonts w:ascii="Arial" w:hAnsi="Arial" w:cs="Arial"/>
        </w:rPr>
        <w:t xml:space="preserve"> церемонии прошёл показ фильма «Вера» режиссера</w:t>
      </w:r>
      <w:r w:rsidR="00F06E01">
        <w:rPr>
          <w:rFonts w:ascii="Arial" w:hAnsi="Arial" w:cs="Arial"/>
        </w:rPr>
        <w:t xml:space="preserve"> Ирины Волковой. </w:t>
      </w:r>
    </w:p>
    <w:p w:rsidR="00F06E01" w:rsidRDefault="00F06E01" w:rsidP="00F06E01">
      <w:pPr>
        <w:spacing w:after="0" w:line="240" w:lineRule="auto"/>
        <w:jc w:val="both"/>
        <w:rPr>
          <w:rFonts w:ascii="Arial" w:hAnsi="Arial" w:cs="Arial"/>
        </w:rPr>
      </w:pPr>
    </w:p>
    <w:p w:rsidR="00F06E01" w:rsidRDefault="007E15C0" w:rsidP="00F06E01">
      <w:pPr>
        <w:spacing w:after="0" w:line="240" w:lineRule="auto"/>
        <w:jc w:val="both"/>
        <w:rPr>
          <w:rFonts w:ascii="Arial" w:hAnsi="Arial" w:cs="Arial"/>
        </w:rPr>
      </w:pPr>
      <w:r w:rsidRPr="007E15C0">
        <w:rPr>
          <w:rFonts w:ascii="Arial" w:hAnsi="Arial" w:cs="Arial"/>
        </w:rPr>
        <w:lastRenderedPageBreak/>
        <w:t>Одиннадцатый Забайкальский кинофестиваль станет не только главным культурным событием в жизни Забайкальского края и Читы, но и знаковым событием для всего Дальневосточного Федерального Округа и всей страны!</w:t>
      </w:r>
    </w:p>
    <w:p w:rsidR="009438F9" w:rsidRDefault="009438F9" w:rsidP="00F06E01">
      <w:pPr>
        <w:spacing w:after="0" w:line="240" w:lineRule="auto"/>
        <w:jc w:val="both"/>
        <w:rPr>
          <w:rFonts w:ascii="Arial" w:hAnsi="Arial" w:cs="Arial"/>
        </w:rPr>
      </w:pPr>
    </w:p>
    <w:p w:rsidR="009438F9" w:rsidRDefault="009438F9" w:rsidP="00F06E01">
      <w:pPr>
        <w:spacing w:after="0" w:line="240" w:lineRule="auto"/>
        <w:jc w:val="both"/>
        <w:rPr>
          <w:rFonts w:ascii="Arial" w:hAnsi="Arial" w:cs="Arial"/>
        </w:rPr>
      </w:pPr>
    </w:p>
    <w:p w:rsidR="009438F9" w:rsidRDefault="009438F9" w:rsidP="00F06E01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82BA2" w:rsidRPr="00F06E01" w:rsidRDefault="00082BA2" w:rsidP="00F06E0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sz w:val="16"/>
          <w:szCs w:val="16"/>
        </w:rPr>
        <w:t>Справка</w:t>
      </w:r>
    </w:p>
    <w:p w:rsidR="00082BA2" w:rsidRDefault="00082BA2" w:rsidP="00082BA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082BA2" w:rsidRDefault="00082BA2" w:rsidP="00082BA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Забайкальский Международный Кинофестиваль – уникальное кинематографическое событие – первый в истории фестиваль кино, проходящий на Забайкальской земле, поддерживающий культуру, традиции и этнографические особенности Забайкалья.</w:t>
      </w:r>
    </w:p>
    <w:p w:rsidR="00082BA2" w:rsidRDefault="00082BA2" w:rsidP="00082BA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082BA2" w:rsidRDefault="00082BA2" w:rsidP="00082BA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Президент Кинофестиваля – народный артист РСФСР Александр Михайлов.</w:t>
      </w:r>
    </w:p>
    <w:p w:rsidR="00082BA2" w:rsidRDefault="00082BA2" w:rsidP="00082BA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082BA2" w:rsidRDefault="00082BA2" w:rsidP="00082BA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Председатель Оргкомитета Кинофестиваля </w:t>
      </w:r>
      <w:r>
        <w:rPr>
          <w:rFonts w:ascii="Arial" w:hAnsi="Arial" w:cs="Arial"/>
          <w:i/>
          <w:sz w:val="16"/>
          <w:szCs w:val="16"/>
        </w:rPr>
        <w:softHyphen/>
        <w:t xml:space="preserve">– Виктор </w:t>
      </w:r>
      <w:proofErr w:type="spellStart"/>
      <w:r>
        <w:rPr>
          <w:rFonts w:ascii="Arial" w:hAnsi="Arial" w:cs="Arial"/>
          <w:i/>
          <w:sz w:val="16"/>
          <w:szCs w:val="16"/>
        </w:rPr>
        <w:t>Шкулёв</w:t>
      </w:r>
      <w:proofErr w:type="spellEnd"/>
    </w:p>
    <w:p w:rsidR="00082BA2" w:rsidRDefault="00082BA2" w:rsidP="00082BA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082BA2" w:rsidRDefault="00082BA2" w:rsidP="00082BA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082BA2" w:rsidRDefault="00082BA2" w:rsidP="00082BA2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При поддержке Губернатора, Правительства, Министерства культуры и Фонда Развития Забайкальского края.</w:t>
      </w:r>
    </w:p>
    <w:p w:rsidR="00082BA2" w:rsidRDefault="00082BA2" w:rsidP="00082BA2">
      <w:pPr>
        <w:jc w:val="center"/>
        <w:rPr>
          <w:rFonts w:ascii="Arial" w:hAnsi="Arial" w:cs="Arial"/>
          <w:i/>
          <w:sz w:val="16"/>
          <w:szCs w:val="16"/>
        </w:rPr>
      </w:pPr>
    </w:p>
    <w:p w:rsidR="00082BA2" w:rsidRDefault="00082BA2" w:rsidP="00082BA2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ГЕНЕРАЛЬНЫЙ ПАРТНЁР ЗАБАЙКАЛЬСКОГО МЕЖДУНАРОДНОГО КИНОФЕСТИВАЛЯ – </w:t>
      </w:r>
      <w:proofErr w:type="spellStart"/>
      <w:r>
        <w:rPr>
          <w:rFonts w:ascii="Arial" w:hAnsi="Arial" w:cs="Arial"/>
          <w:i/>
          <w:sz w:val="16"/>
          <w:szCs w:val="16"/>
        </w:rPr>
        <w:t>Быстринский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ГОК - суперсовременный проект по освоению одного из крупнейших полиметаллических месторождений Забайкалья.</w:t>
      </w:r>
    </w:p>
    <w:p w:rsidR="00082BA2" w:rsidRDefault="00082BA2" w:rsidP="00082BA2">
      <w:pPr>
        <w:jc w:val="center"/>
        <w:rPr>
          <w:rFonts w:ascii="Arial" w:hAnsi="Arial" w:cs="Arial"/>
          <w:i/>
          <w:sz w:val="16"/>
          <w:szCs w:val="16"/>
        </w:rPr>
      </w:pPr>
    </w:p>
    <w:p w:rsidR="00082BA2" w:rsidRDefault="00082BA2" w:rsidP="00082BA2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ВЕДУЩИЙ ПАРТНЕР ЗАБАЙКАЛЬСКОГО МЕЖДУНАРОДНОГО КИНОФЕСТИВАЛЯ – «Территориальная генерирующая компания №14»</w:t>
      </w:r>
    </w:p>
    <w:p w:rsidR="00082BA2" w:rsidRDefault="00082BA2" w:rsidP="00082BA2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ВЕДУЩИЙ ПАРТНЕР ЗАБАЙКАЛЬСКОГО МЕЖДУНАРОДНОГО КИНОФЕСТИВАЛЯ – </w:t>
      </w:r>
      <w:proofErr w:type="spellStart"/>
      <w:r>
        <w:rPr>
          <w:rFonts w:ascii="Arial" w:hAnsi="Arial" w:cs="Arial"/>
          <w:i/>
          <w:sz w:val="16"/>
          <w:szCs w:val="16"/>
        </w:rPr>
        <w:t>Шкулёв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Медиа Холдинг - ведущая медиа компания России. </w:t>
      </w:r>
    </w:p>
    <w:p w:rsidR="00082BA2" w:rsidRDefault="00082BA2" w:rsidP="00082BA2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ОФИЦИАЛЬНЫЙ ПАРТНЕР ЗАБАЙКАЛЬСКОГО МЕЖДУНАРОДНОГО КИНОФЕСТИВАЛЯ – «</w:t>
      </w:r>
      <w:proofErr w:type="spellStart"/>
      <w:r>
        <w:rPr>
          <w:rFonts w:ascii="Arial" w:hAnsi="Arial" w:cs="Arial"/>
          <w:i/>
          <w:sz w:val="16"/>
          <w:szCs w:val="16"/>
        </w:rPr>
        <w:t>Удоканская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медь» - компания реализует проект освоения крупнейшего в России месторождения меди в </w:t>
      </w:r>
      <w:proofErr w:type="spellStart"/>
      <w:r>
        <w:rPr>
          <w:rFonts w:ascii="Arial" w:hAnsi="Arial" w:cs="Arial"/>
          <w:i/>
          <w:sz w:val="16"/>
          <w:szCs w:val="16"/>
        </w:rPr>
        <w:t>Каларском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округе Забайкальского края</w:t>
      </w:r>
    </w:p>
    <w:p w:rsidR="00082BA2" w:rsidRDefault="00082BA2" w:rsidP="00082BA2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СПЕЦИАЛЬНЫЙ ПАРТНЕР ЗАБАЙКАЛЬСКОГО МЕЖДУНАРОДНОГО КИНОФЕСТИВАЛЯ – КОРПОРАЦИЯ МОССТРОЙТРАНС </w:t>
      </w:r>
    </w:p>
    <w:p w:rsidR="00082BA2" w:rsidRDefault="00082BA2" w:rsidP="00082BA2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СПЕЦИАЛЬНЫЙ ПАРТНЕР ЗАБАЙКАЛЬСКОГО МЕЖДУНАРОДНОГО КИНОФЕСТИВАЛЯ – один из старейших приисков современной России – «Прииск </w:t>
      </w:r>
      <w:proofErr w:type="spellStart"/>
      <w:r>
        <w:rPr>
          <w:rFonts w:ascii="Arial" w:hAnsi="Arial" w:cs="Arial"/>
          <w:i/>
          <w:sz w:val="16"/>
          <w:szCs w:val="16"/>
        </w:rPr>
        <w:t>Соловьевский</w:t>
      </w:r>
      <w:proofErr w:type="spellEnd"/>
      <w:r>
        <w:rPr>
          <w:rFonts w:ascii="Arial" w:hAnsi="Arial" w:cs="Arial"/>
          <w:i/>
          <w:sz w:val="16"/>
          <w:szCs w:val="16"/>
        </w:rPr>
        <w:t>»</w:t>
      </w:r>
    </w:p>
    <w:p w:rsidR="00082BA2" w:rsidRDefault="00082BA2" w:rsidP="00082BA2">
      <w:pPr>
        <w:jc w:val="center"/>
        <w:rPr>
          <w:rFonts w:ascii="Arial" w:hAnsi="Arial" w:cs="Arial"/>
          <w:i/>
          <w:sz w:val="16"/>
          <w:szCs w:val="16"/>
        </w:rPr>
      </w:pPr>
    </w:p>
    <w:p w:rsidR="00082BA2" w:rsidRDefault="00082BA2" w:rsidP="00082BA2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ПАРТНЕРЫ КИНОФЕСТИВАЛЯ:</w:t>
      </w:r>
    </w:p>
    <w:p w:rsidR="00082BA2" w:rsidRDefault="00082BA2" w:rsidP="00082BA2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Горнорудный дивизион </w:t>
      </w:r>
      <w:proofErr w:type="spellStart"/>
      <w:r>
        <w:rPr>
          <w:rFonts w:ascii="Arial" w:hAnsi="Arial" w:cs="Arial"/>
          <w:i/>
          <w:sz w:val="16"/>
          <w:szCs w:val="16"/>
        </w:rPr>
        <w:t>Госкорпорации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«</w:t>
      </w:r>
      <w:proofErr w:type="spellStart"/>
      <w:r>
        <w:rPr>
          <w:rFonts w:ascii="Arial" w:hAnsi="Arial" w:cs="Arial"/>
          <w:i/>
          <w:sz w:val="16"/>
          <w:szCs w:val="16"/>
        </w:rPr>
        <w:t>Росатом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» </w:t>
      </w:r>
      <w:proofErr w:type="gramStart"/>
      <w:r>
        <w:rPr>
          <w:rFonts w:ascii="Arial" w:hAnsi="Arial" w:cs="Arial"/>
          <w:i/>
          <w:sz w:val="16"/>
          <w:szCs w:val="16"/>
        </w:rPr>
        <w:t>–«</w:t>
      </w:r>
      <w:proofErr w:type="spellStart"/>
      <w:proofErr w:type="gramEnd"/>
      <w:r>
        <w:rPr>
          <w:rFonts w:ascii="Arial" w:hAnsi="Arial" w:cs="Arial"/>
          <w:i/>
          <w:sz w:val="16"/>
          <w:szCs w:val="16"/>
        </w:rPr>
        <w:t>Атомредметзолото</w:t>
      </w:r>
      <w:proofErr w:type="spellEnd"/>
      <w:r>
        <w:rPr>
          <w:rFonts w:ascii="Arial" w:hAnsi="Arial" w:cs="Arial"/>
          <w:i/>
          <w:sz w:val="16"/>
          <w:szCs w:val="16"/>
        </w:rPr>
        <w:t>»</w:t>
      </w:r>
    </w:p>
    <w:p w:rsidR="00082BA2" w:rsidRDefault="00082BA2" w:rsidP="00082BA2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«</w:t>
      </w:r>
      <w:proofErr w:type="spellStart"/>
      <w:r>
        <w:rPr>
          <w:rFonts w:ascii="Arial" w:hAnsi="Arial" w:cs="Arial"/>
          <w:i/>
          <w:sz w:val="16"/>
          <w:szCs w:val="16"/>
        </w:rPr>
        <w:t>Читаэнергосбыт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» – </w:t>
      </w:r>
      <w:proofErr w:type="spellStart"/>
      <w:r>
        <w:rPr>
          <w:rFonts w:ascii="Arial" w:hAnsi="Arial" w:cs="Arial"/>
          <w:i/>
          <w:sz w:val="16"/>
          <w:szCs w:val="16"/>
        </w:rPr>
        <w:t>энергосбытовая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компания, выполняющая функции гарантирующего поставщика электроэнергии в Забайкальском крае</w:t>
      </w:r>
    </w:p>
    <w:p w:rsidR="00082BA2" w:rsidRDefault="00082BA2" w:rsidP="00082BA2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«</w:t>
      </w:r>
      <w:proofErr w:type="spellStart"/>
      <w:r>
        <w:rPr>
          <w:rFonts w:ascii="Arial" w:hAnsi="Arial" w:cs="Arial"/>
          <w:i/>
          <w:sz w:val="16"/>
          <w:szCs w:val="16"/>
        </w:rPr>
        <w:t>Ксеньевский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прииск» – старейшее золотодобывающее предприятие Забайкальского края.</w:t>
      </w:r>
    </w:p>
    <w:p w:rsidR="00082BA2" w:rsidRDefault="00082BA2" w:rsidP="00082BA2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«</w:t>
      </w:r>
      <w:proofErr w:type="spellStart"/>
      <w:r>
        <w:rPr>
          <w:rFonts w:ascii="Arial" w:hAnsi="Arial" w:cs="Arial"/>
          <w:i/>
          <w:sz w:val="16"/>
          <w:szCs w:val="16"/>
        </w:rPr>
        <w:t>Энергожилстрой</w:t>
      </w:r>
      <w:proofErr w:type="spellEnd"/>
      <w:r>
        <w:rPr>
          <w:rFonts w:ascii="Arial" w:hAnsi="Arial" w:cs="Arial"/>
          <w:i/>
          <w:sz w:val="16"/>
          <w:szCs w:val="16"/>
        </w:rPr>
        <w:t>» - один из лидеров строительной отрасли в Забайкальском крае.</w:t>
      </w:r>
    </w:p>
    <w:p w:rsidR="00082BA2" w:rsidRDefault="00082BA2" w:rsidP="00082BA2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i/>
          <w:sz w:val="16"/>
          <w:szCs w:val="16"/>
        </w:rPr>
        <w:t>Промсвязь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банк</w:t>
      </w:r>
    </w:p>
    <w:p w:rsidR="00082BA2" w:rsidRDefault="00082BA2" w:rsidP="00082BA2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банк ВТБ</w:t>
      </w:r>
    </w:p>
    <w:p w:rsidR="00DA0D32" w:rsidRDefault="00DA0D32" w:rsidP="004D79AE">
      <w:pPr>
        <w:rPr>
          <w:rFonts w:ascii="Arial" w:hAnsi="Arial" w:cs="Arial"/>
        </w:rPr>
      </w:pPr>
    </w:p>
    <w:p w:rsidR="004D79AE" w:rsidRPr="004D79AE" w:rsidRDefault="004D79AE" w:rsidP="004D79AE">
      <w:pPr>
        <w:rPr>
          <w:rFonts w:ascii="Arial" w:hAnsi="Arial" w:cs="Arial"/>
        </w:rPr>
      </w:pPr>
    </w:p>
    <w:sectPr w:rsidR="004D79AE" w:rsidRPr="004D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072"/>
    <w:multiLevelType w:val="hybridMultilevel"/>
    <w:tmpl w:val="4516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BA0"/>
    <w:multiLevelType w:val="hybridMultilevel"/>
    <w:tmpl w:val="E1EA6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84BC5"/>
    <w:multiLevelType w:val="hybridMultilevel"/>
    <w:tmpl w:val="0074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825C8"/>
    <w:multiLevelType w:val="hybridMultilevel"/>
    <w:tmpl w:val="32BE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EC"/>
    <w:rsid w:val="00042D1C"/>
    <w:rsid w:val="000616C4"/>
    <w:rsid w:val="00082BA2"/>
    <w:rsid w:val="001803EC"/>
    <w:rsid w:val="002125EC"/>
    <w:rsid w:val="00251034"/>
    <w:rsid w:val="002B1CE7"/>
    <w:rsid w:val="002C373D"/>
    <w:rsid w:val="003014A5"/>
    <w:rsid w:val="003270D6"/>
    <w:rsid w:val="004D79AE"/>
    <w:rsid w:val="004F0865"/>
    <w:rsid w:val="006116D8"/>
    <w:rsid w:val="006B1CE8"/>
    <w:rsid w:val="006E02D3"/>
    <w:rsid w:val="007E15C0"/>
    <w:rsid w:val="00856034"/>
    <w:rsid w:val="00911174"/>
    <w:rsid w:val="009438F9"/>
    <w:rsid w:val="009D757D"/>
    <w:rsid w:val="009E4D30"/>
    <w:rsid w:val="009F6F6F"/>
    <w:rsid w:val="00A56A2F"/>
    <w:rsid w:val="00A70D8D"/>
    <w:rsid w:val="00B5592D"/>
    <w:rsid w:val="00DA0D32"/>
    <w:rsid w:val="00E81E15"/>
    <w:rsid w:val="00F06E01"/>
    <w:rsid w:val="00FB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7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7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18</cp:revision>
  <dcterms:created xsi:type="dcterms:W3CDTF">2024-05-30T10:17:00Z</dcterms:created>
  <dcterms:modified xsi:type="dcterms:W3CDTF">2024-05-30T17:33:00Z</dcterms:modified>
</cp:coreProperties>
</file>